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7C9" w:rsidRPr="00051D3D" w:rsidRDefault="004E77C9" w:rsidP="004E77C9">
      <w:pPr>
        <w:jc w:val="right"/>
        <w:rPr>
          <w:rFonts w:ascii="Brando" w:hAnsi="Brando"/>
          <w:b/>
          <w:lang w:eastAsia="nl-NL"/>
        </w:rPr>
      </w:pPr>
    </w:p>
    <w:p w:rsidR="004E77C9" w:rsidRPr="00051D3D" w:rsidRDefault="004E77C9" w:rsidP="004E77C9">
      <w:pPr>
        <w:jc w:val="right"/>
        <w:rPr>
          <w:rFonts w:ascii="Brando" w:hAnsi="Brando"/>
          <w:b/>
        </w:rPr>
      </w:pPr>
      <w:r w:rsidRPr="00051D3D">
        <w:rPr>
          <w:rFonts w:ascii="Brando" w:hAnsi="Brando"/>
          <w:b/>
          <w:noProof/>
          <w:lang w:eastAsia="nl-NL"/>
        </w:rPr>
        <w:drawing>
          <wp:inline distT="0" distB="0" distL="0" distR="0" wp14:anchorId="64B17444" wp14:editId="06C64686">
            <wp:extent cx="2499360" cy="87565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4" cstate="print">
                      <a:extLst>
                        <a:ext uri="{28A0092B-C50C-407E-A947-70E740481C1C}">
                          <a14:useLocalDpi xmlns:a14="http://schemas.microsoft.com/office/drawing/2010/main" val="0"/>
                        </a:ext>
                      </a:extLst>
                    </a:blip>
                    <a:srcRect l="-1" r="21112"/>
                    <a:stretch/>
                  </pic:blipFill>
                  <pic:spPr bwMode="auto">
                    <a:xfrm>
                      <a:off x="0" y="0"/>
                      <a:ext cx="2501191" cy="876300"/>
                    </a:xfrm>
                    <a:prstGeom prst="rect">
                      <a:avLst/>
                    </a:prstGeom>
                    <a:ln>
                      <a:noFill/>
                    </a:ln>
                    <a:extLst>
                      <a:ext uri="{53640926-AAD7-44D8-BBD7-CCE9431645EC}">
                        <a14:shadowObscured xmlns:a14="http://schemas.microsoft.com/office/drawing/2010/main"/>
                      </a:ext>
                    </a:extLst>
                  </pic:spPr>
                </pic:pic>
              </a:graphicData>
            </a:graphic>
          </wp:inline>
        </w:drawing>
      </w:r>
    </w:p>
    <w:p w:rsidR="004E77C9" w:rsidRPr="00051D3D" w:rsidRDefault="004E77C9" w:rsidP="004E77C9">
      <w:pPr>
        <w:jc w:val="right"/>
        <w:rPr>
          <w:rFonts w:ascii="Akkurat Pro" w:hAnsi="Akkurat Pro"/>
          <w:b/>
        </w:rPr>
      </w:pPr>
    </w:p>
    <w:p w:rsidR="004E77C9" w:rsidRPr="00051D3D" w:rsidRDefault="004E77C9" w:rsidP="004E77C9">
      <w:pPr>
        <w:jc w:val="right"/>
        <w:rPr>
          <w:rFonts w:ascii="Akkurat Pro" w:hAnsi="Akkurat Pro"/>
          <w:b/>
        </w:rPr>
      </w:pPr>
      <w:r w:rsidRPr="00051D3D">
        <w:rPr>
          <w:rFonts w:ascii="Akkurat Pro" w:hAnsi="Akkurat Pro"/>
          <w:b/>
        </w:rPr>
        <w:t>SEIZOEN 201</w:t>
      </w:r>
      <w:r>
        <w:rPr>
          <w:rFonts w:ascii="Akkurat Pro" w:hAnsi="Akkurat Pro"/>
          <w:b/>
        </w:rPr>
        <w:t>9</w:t>
      </w:r>
      <w:r w:rsidRPr="00051D3D">
        <w:rPr>
          <w:rFonts w:ascii="Akkurat Pro" w:hAnsi="Akkurat Pro"/>
          <w:b/>
        </w:rPr>
        <w:t xml:space="preserve"> – 20</w:t>
      </w:r>
      <w:r>
        <w:rPr>
          <w:rFonts w:ascii="Akkurat Pro" w:hAnsi="Akkurat Pro"/>
          <w:b/>
        </w:rPr>
        <w:t>20</w:t>
      </w:r>
    </w:p>
    <w:p w:rsidR="004E77C9" w:rsidRPr="00051D3D" w:rsidRDefault="004E77C9" w:rsidP="004E77C9">
      <w:pPr>
        <w:jc w:val="right"/>
        <w:rPr>
          <w:rFonts w:ascii="Akkurat Pro" w:hAnsi="Akkurat Pro"/>
        </w:rPr>
      </w:pPr>
      <w:r w:rsidRPr="00051D3D">
        <w:rPr>
          <w:rFonts w:ascii="Akkurat Pro" w:hAnsi="Akkurat Pro"/>
        </w:rPr>
        <w:t xml:space="preserve">GENRE: </w:t>
      </w:r>
      <w:r>
        <w:rPr>
          <w:rFonts w:ascii="Akkurat Pro" w:hAnsi="Akkurat Pro"/>
        </w:rPr>
        <w:t>TONEEL</w:t>
      </w:r>
    </w:p>
    <w:p w:rsidR="009A64B7" w:rsidRDefault="009A64B7" w:rsidP="004E77C9">
      <w:pPr>
        <w:rPr>
          <w:rFonts w:ascii="Brando" w:hAnsi="Brando"/>
          <w:b/>
        </w:rPr>
      </w:pPr>
    </w:p>
    <w:p w:rsidR="004E77C9" w:rsidRPr="00051D3D" w:rsidRDefault="00EB04B3" w:rsidP="004E77C9">
      <w:pPr>
        <w:rPr>
          <w:rFonts w:ascii="Brando" w:hAnsi="Brando"/>
          <w:b/>
        </w:rPr>
      </w:pPr>
      <w:r>
        <w:rPr>
          <w:noProof/>
        </w:rPr>
        <w:drawing>
          <wp:anchor distT="0" distB="0" distL="114300" distR="114300" simplePos="0" relativeHeight="251659264" behindDoc="1" locked="0" layoutInCell="1" allowOverlap="1" wp14:anchorId="2F085116" wp14:editId="6D1B8BC9">
            <wp:simplePos x="0" y="0"/>
            <wp:positionH relativeFrom="margin">
              <wp:align>right</wp:align>
            </wp:positionH>
            <wp:positionV relativeFrom="paragraph">
              <wp:posOffset>8255</wp:posOffset>
            </wp:positionV>
            <wp:extent cx="552450" cy="750570"/>
            <wp:effectExtent l="0" t="0" r="0" b="0"/>
            <wp:wrapTight wrapText="bothSides">
              <wp:wrapPolygon edited="0">
                <wp:start x="0" y="0"/>
                <wp:lineTo x="2234" y="14802"/>
                <wp:lineTo x="3724" y="18091"/>
                <wp:lineTo x="11172" y="20832"/>
                <wp:lineTo x="15641" y="20832"/>
                <wp:lineTo x="19366" y="18091"/>
                <wp:lineTo x="20855" y="14254"/>
                <wp:lineTo x="20855" y="3289"/>
                <wp:lineTo x="15641"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 logo Blauw 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2450" cy="750570"/>
                    </a:xfrm>
                    <a:prstGeom prst="rect">
                      <a:avLst/>
                    </a:prstGeom>
                  </pic:spPr>
                </pic:pic>
              </a:graphicData>
            </a:graphic>
            <wp14:sizeRelH relativeFrom="margin">
              <wp14:pctWidth>0</wp14:pctWidth>
            </wp14:sizeRelH>
            <wp14:sizeRelV relativeFrom="margin">
              <wp14:pctHeight>0</wp14:pctHeight>
            </wp14:sizeRelV>
          </wp:anchor>
        </w:drawing>
      </w:r>
      <w:r w:rsidR="009A64B7" w:rsidRPr="009A64B7">
        <w:rPr>
          <w:rFonts w:ascii="Brando" w:hAnsi="Brando"/>
          <w:b/>
        </w:rPr>
        <w:t xml:space="preserve">Theater Rotterdam: Erik </w:t>
      </w:r>
      <w:proofErr w:type="spellStart"/>
      <w:r w:rsidR="009A64B7" w:rsidRPr="009A64B7">
        <w:rPr>
          <w:rFonts w:ascii="Brando" w:hAnsi="Brando"/>
          <w:b/>
        </w:rPr>
        <w:t>Whien</w:t>
      </w:r>
      <w:proofErr w:type="spellEnd"/>
      <w:r w:rsidR="009A64B7" w:rsidRPr="009A64B7">
        <w:rPr>
          <w:rFonts w:ascii="Brando" w:hAnsi="Brando"/>
          <w:b/>
        </w:rPr>
        <w:t xml:space="preserve"> i.s.m. Toneelschuur Producties</w:t>
      </w:r>
    </w:p>
    <w:p w:rsidR="004C68A5" w:rsidRPr="004C68A5" w:rsidRDefault="009A64B7" w:rsidP="004E77C9">
      <w:pPr>
        <w:rPr>
          <w:rFonts w:ascii="Brando Black" w:hAnsi="Brando Black"/>
          <w:b/>
          <w:sz w:val="22"/>
          <w:szCs w:val="22"/>
        </w:rPr>
      </w:pPr>
      <w:proofErr w:type="spellStart"/>
      <w:r w:rsidRPr="009A64B7">
        <w:rPr>
          <w:rFonts w:ascii="Brando Black" w:hAnsi="Brando Black"/>
          <w:b/>
          <w:sz w:val="32"/>
          <w:szCs w:val="32"/>
        </w:rPr>
        <w:t>Revolutionary</w:t>
      </w:r>
      <w:proofErr w:type="spellEnd"/>
      <w:r w:rsidRPr="009A64B7">
        <w:rPr>
          <w:rFonts w:ascii="Brando Black" w:hAnsi="Brando Black"/>
          <w:b/>
          <w:sz w:val="32"/>
          <w:szCs w:val="32"/>
        </w:rPr>
        <w:t xml:space="preserve"> Road</w:t>
      </w:r>
    </w:p>
    <w:p w:rsidR="004E77C9" w:rsidRPr="00051D3D" w:rsidRDefault="004E77C9" w:rsidP="004E77C9">
      <w:pPr>
        <w:rPr>
          <w:rFonts w:ascii="Brando" w:hAnsi="Brando" w:cs="Helvetica"/>
          <w:b/>
        </w:rPr>
      </w:pPr>
      <w:bookmarkStart w:id="0" w:name="_GoBack"/>
      <w:bookmarkEnd w:id="0"/>
    </w:p>
    <w:p w:rsidR="009A64B7" w:rsidRPr="009A64B7" w:rsidRDefault="009A64B7" w:rsidP="009A64B7">
      <w:pPr>
        <w:rPr>
          <w:rFonts w:ascii="Akkurat Pro Light" w:hAnsi="Akkurat Pro Light"/>
          <w:i/>
          <w:sz w:val="22"/>
          <w:szCs w:val="22"/>
        </w:rPr>
      </w:pPr>
      <w:r w:rsidRPr="009A64B7">
        <w:rPr>
          <w:rFonts w:ascii="Akkurat Pro Light" w:hAnsi="Akkurat Pro Light"/>
          <w:i/>
          <w:sz w:val="22"/>
          <w:szCs w:val="22"/>
        </w:rPr>
        <w:t>Hoe breek je uit je leven zonder er zelf aan kapot te gaan?</w:t>
      </w:r>
    </w:p>
    <w:p w:rsidR="009A64B7" w:rsidRPr="009A64B7" w:rsidRDefault="009A64B7" w:rsidP="009A64B7">
      <w:pPr>
        <w:rPr>
          <w:rFonts w:ascii="Akkurat Pro Light" w:hAnsi="Akkurat Pro Light"/>
          <w:sz w:val="22"/>
          <w:szCs w:val="22"/>
        </w:rPr>
      </w:pPr>
    </w:p>
    <w:p w:rsidR="009A64B7" w:rsidRPr="00DE4743" w:rsidRDefault="009A64B7" w:rsidP="009A64B7">
      <w:pPr>
        <w:rPr>
          <w:rFonts w:ascii="Akkurat Pro Light" w:hAnsi="Akkurat Pro Light"/>
          <w:b/>
          <w:sz w:val="22"/>
          <w:szCs w:val="22"/>
        </w:rPr>
      </w:pPr>
      <w:r w:rsidRPr="00DE4743">
        <w:rPr>
          <w:rFonts w:ascii="Akkurat Pro Light" w:hAnsi="Akkurat Pro Light"/>
          <w:b/>
          <w:sz w:val="22"/>
          <w:szCs w:val="22"/>
        </w:rPr>
        <w:t xml:space="preserve">Het Nederlands Theater Festival 2018 selecteerde </w:t>
      </w:r>
      <w:proofErr w:type="spellStart"/>
      <w:r w:rsidRPr="00DE4743">
        <w:rPr>
          <w:rFonts w:ascii="Akkurat Pro Light" w:hAnsi="Akkurat Pro Light"/>
          <w:b/>
          <w:sz w:val="22"/>
          <w:szCs w:val="22"/>
        </w:rPr>
        <w:t>Revolutionary</w:t>
      </w:r>
      <w:proofErr w:type="spellEnd"/>
      <w:r w:rsidRPr="00DE4743">
        <w:rPr>
          <w:rFonts w:ascii="Akkurat Pro Light" w:hAnsi="Akkurat Pro Light"/>
          <w:b/>
          <w:sz w:val="22"/>
          <w:szCs w:val="22"/>
        </w:rPr>
        <w:t xml:space="preserve"> Road als één van de beste voorstellingen van seizoen 17/18. </w:t>
      </w:r>
      <w:proofErr w:type="spellStart"/>
      <w:r w:rsidRPr="00DE4743">
        <w:rPr>
          <w:rFonts w:ascii="Akkurat Pro Light" w:hAnsi="Akkurat Pro Light"/>
          <w:b/>
          <w:sz w:val="22"/>
          <w:szCs w:val="22"/>
        </w:rPr>
        <w:t>Alejandra</w:t>
      </w:r>
      <w:proofErr w:type="spellEnd"/>
      <w:r w:rsidRPr="00DE4743">
        <w:rPr>
          <w:rFonts w:ascii="Akkurat Pro Light" w:hAnsi="Akkurat Pro Light"/>
          <w:b/>
          <w:sz w:val="22"/>
          <w:szCs w:val="22"/>
        </w:rPr>
        <w:t xml:space="preserve"> Theus ontving voor haar rol als April Wheeler bovendien een nominatie voor de Theo </w:t>
      </w:r>
      <w:proofErr w:type="spellStart"/>
      <w:r w:rsidRPr="00DE4743">
        <w:rPr>
          <w:rFonts w:ascii="Akkurat Pro Light" w:hAnsi="Akkurat Pro Light"/>
          <w:b/>
          <w:sz w:val="22"/>
          <w:szCs w:val="22"/>
        </w:rPr>
        <w:t>d’Or</w:t>
      </w:r>
      <w:proofErr w:type="spellEnd"/>
      <w:r w:rsidRPr="00DE4743">
        <w:rPr>
          <w:rFonts w:ascii="Akkurat Pro Light" w:hAnsi="Akkurat Pro Light"/>
          <w:b/>
          <w:sz w:val="22"/>
          <w:szCs w:val="22"/>
        </w:rPr>
        <w:t xml:space="preserve"> 2018. </w:t>
      </w:r>
    </w:p>
    <w:p w:rsidR="009A64B7" w:rsidRPr="009A64B7" w:rsidRDefault="009A64B7" w:rsidP="009A64B7">
      <w:pPr>
        <w:rPr>
          <w:rFonts w:ascii="Akkurat Pro Light" w:hAnsi="Akkurat Pro Light"/>
          <w:sz w:val="22"/>
          <w:szCs w:val="22"/>
        </w:rPr>
      </w:pPr>
    </w:p>
    <w:p w:rsidR="009A64B7" w:rsidRPr="009A64B7" w:rsidRDefault="009A64B7" w:rsidP="009A64B7">
      <w:pPr>
        <w:rPr>
          <w:rFonts w:ascii="Akkurat Pro Light" w:hAnsi="Akkurat Pro Light"/>
          <w:sz w:val="22"/>
          <w:szCs w:val="22"/>
        </w:rPr>
      </w:pPr>
      <w:r w:rsidRPr="009A64B7">
        <w:rPr>
          <w:rFonts w:ascii="Akkurat Pro Light" w:hAnsi="Akkurat Pro Light"/>
          <w:sz w:val="22"/>
          <w:szCs w:val="22"/>
        </w:rPr>
        <w:t xml:space="preserve">Op meedogenloze wijze fileert </w:t>
      </w:r>
      <w:proofErr w:type="spellStart"/>
      <w:r w:rsidRPr="00DE4743">
        <w:rPr>
          <w:rFonts w:ascii="Akkurat Pro Light" w:hAnsi="Akkurat Pro Light"/>
          <w:i/>
          <w:sz w:val="22"/>
          <w:szCs w:val="22"/>
        </w:rPr>
        <w:t>Revolutionary</w:t>
      </w:r>
      <w:proofErr w:type="spellEnd"/>
      <w:r w:rsidRPr="00DE4743">
        <w:rPr>
          <w:rFonts w:ascii="Akkurat Pro Light" w:hAnsi="Akkurat Pro Light"/>
          <w:i/>
          <w:sz w:val="22"/>
          <w:szCs w:val="22"/>
        </w:rPr>
        <w:t xml:space="preserve"> Road</w:t>
      </w:r>
      <w:r w:rsidRPr="009A64B7">
        <w:rPr>
          <w:rFonts w:ascii="Akkurat Pro Light" w:hAnsi="Akkurat Pro Light"/>
          <w:sz w:val="22"/>
          <w:szCs w:val="22"/>
        </w:rPr>
        <w:t xml:space="preserve"> de droom van het gelukkige gezinsleven. Het jonge echtpaar Frank en April Wheeler is totaal vastgelopen in hun burgerlijke bestaan in de buitenwijk van een grote stad, waar alles draait om voldoen aan het perfecte plaatje. Terwijl ze hun leven steeds meer beginnen te haten, valt hun huwelijk langzaam uit elkaar. Misschien moeten ze alles wel achter zich laten: de saaie toneelclub, de vriendschap met </w:t>
      </w:r>
      <w:proofErr w:type="spellStart"/>
      <w:r w:rsidRPr="009A64B7">
        <w:rPr>
          <w:rFonts w:ascii="Akkurat Pro Light" w:hAnsi="Akkurat Pro Light"/>
          <w:sz w:val="22"/>
          <w:szCs w:val="22"/>
        </w:rPr>
        <w:t>Shep</w:t>
      </w:r>
      <w:proofErr w:type="spellEnd"/>
      <w:r w:rsidRPr="009A64B7">
        <w:rPr>
          <w:rFonts w:ascii="Akkurat Pro Light" w:hAnsi="Akkurat Pro Light"/>
          <w:sz w:val="22"/>
          <w:szCs w:val="22"/>
        </w:rPr>
        <w:t xml:space="preserve"> en </w:t>
      </w:r>
      <w:proofErr w:type="spellStart"/>
      <w:r w:rsidRPr="009A64B7">
        <w:rPr>
          <w:rFonts w:ascii="Akkurat Pro Light" w:hAnsi="Akkurat Pro Light"/>
          <w:sz w:val="22"/>
          <w:szCs w:val="22"/>
        </w:rPr>
        <w:t>Milly</w:t>
      </w:r>
      <w:proofErr w:type="spellEnd"/>
      <w:r w:rsidRPr="009A64B7">
        <w:rPr>
          <w:rFonts w:ascii="Akkurat Pro Light" w:hAnsi="Akkurat Pro Light"/>
          <w:sz w:val="22"/>
          <w:szCs w:val="22"/>
        </w:rPr>
        <w:t>, de opdringerige buurvrouw Helen, de eentonige baan met het goede salaris. Maar het besluit om een nieuw leven te beginnen, heeft meer gevolgen dan verwacht.</w:t>
      </w:r>
    </w:p>
    <w:p w:rsidR="009A64B7" w:rsidRPr="009A64B7" w:rsidRDefault="009A64B7" w:rsidP="009A64B7">
      <w:pPr>
        <w:rPr>
          <w:rFonts w:ascii="Akkurat Pro Light" w:hAnsi="Akkurat Pro Light"/>
          <w:sz w:val="22"/>
          <w:szCs w:val="22"/>
        </w:rPr>
      </w:pPr>
    </w:p>
    <w:p w:rsidR="009A64B7" w:rsidRPr="009A64B7" w:rsidRDefault="009A64B7" w:rsidP="009A64B7">
      <w:pPr>
        <w:rPr>
          <w:rFonts w:ascii="Akkurat Pro Light" w:hAnsi="Akkurat Pro Light"/>
          <w:sz w:val="22"/>
          <w:szCs w:val="22"/>
        </w:rPr>
      </w:pPr>
      <w:r w:rsidRPr="009A64B7">
        <w:rPr>
          <w:rFonts w:ascii="Akkurat Pro Light" w:hAnsi="Akkurat Pro Light"/>
          <w:sz w:val="22"/>
          <w:szCs w:val="22"/>
        </w:rPr>
        <w:t xml:space="preserve">Met zijn indringende gevoel voor psychologie kruipt Richard Yates in de hoofden van zijn personages, wier innerlijke levens nooit zo aangeharkt zijn als hun gazonnetjes. Zijn veelgeprezen roman </w:t>
      </w:r>
      <w:proofErr w:type="spellStart"/>
      <w:r w:rsidRPr="00DE4743">
        <w:rPr>
          <w:rFonts w:ascii="Akkurat Pro Light" w:hAnsi="Akkurat Pro Light"/>
          <w:i/>
          <w:sz w:val="22"/>
          <w:szCs w:val="22"/>
        </w:rPr>
        <w:t>Revolutionary</w:t>
      </w:r>
      <w:proofErr w:type="spellEnd"/>
      <w:r w:rsidRPr="00DE4743">
        <w:rPr>
          <w:rFonts w:ascii="Akkurat Pro Light" w:hAnsi="Akkurat Pro Light"/>
          <w:i/>
          <w:sz w:val="22"/>
          <w:szCs w:val="22"/>
        </w:rPr>
        <w:t xml:space="preserve"> Road </w:t>
      </w:r>
      <w:r w:rsidRPr="009A64B7">
        <w:rPr>
          <w:rFonts w:ascii="Akkurat Pro Light" w:hAnsi="Akkurat Pro Light"/>
          <w:sz w:val="22"/>
          <w:szCs w:val="22"/>
        </w:rPr>
        <w:t xml:space="preserve">wordt door velen gezien als een moderne klassieker. Erik </w:t>
      </w:r>
      <w:proofErr w:type="spellStart"/>
      <w:r w:rsidRPr="009A64B7">
        <w:rPr>
          <w:rFonts w:ascii="Akkurat Pro Light" w:hAnsi="Akkurat Pro Light"/>
          <w:sz w:val="22"/>
          <w:szCs w:val="22"/>
        </w:rPr>
        <w:t>Whiens</w:t>
      </w:r>
      <w:proofErr w:type="spellEnd"/>
      <w:r w:rsidRPr="009A64B7">
        <w:rPr>
          <w:rFonts w:ascii="Akkurat Pro Light" w:hAnsi="Akkurat Pro Light"/>
          <w:sz w:val="22"/>
          <w:szCs w:val="22"/>
        </w:rPr>
        <w:t xml:space="preserve"> toneelbewerking zindert en kruipt onder de huid, met indrukwekkend spel van topacteurs Jacob </w:t>
      </w:r>
      <w:proofErr w:type="spellStart"/>
      <w:r w:rsidRPr="009A64B7">
        <w:rPr>
          <w:rFonts w:ascii="Akkurat Pro Light" w:hAnsi="Akkurat Pro Light"/>
          <w:sz w:val="22"/>
          <w:szCs w:val="22"/>
        </w:rPr>
        <w:t>Derwig</w:t>
      </w:r>
      <w:proofErr w:type="spellEnd"/>
      <w:r w:rsidRPr="009A64B7">
        <w:rPr>
          <w:rFonts w:ascii="Akkurat Pro Light" w:hAnsi="Akkurat Pro Light"/>
          <w:sz w:val="22"/>
          <w:szCs w:val="22"/>
        </w:rPr>
        <w:t xml:space="preserve">, Teun </w:t>
      </w:r>
      <w:proofErr w:type="spellStart"/>
      <w:r w:rsidRPr="009A64B7">
        <w:rPr>
          <w:rFonts w:ascii="Akkurat Pro Light" w:hAnsi="Akkurat Pro Light"/>
          <w:sz w:val="22"/>
          <w:szCs w:val="22"/>
        </w:rPr>
        <w:t>Luijckx</w:t>
      </w:r>
      <w:proofErr w:type="spellEnd"/>
      <w:r w:rsidRPr="009A64B7">
        <w:rPr>
          <w:rFonts w:ascii="Akkurat Pro Light" w:hAnsi="Akkurat Pro Light"/>
          <w:sz w:val="22"/>
          <w:szCs w:val="22"/>
        </w:rPr>
        <w:t xml:space="preserve">, </w:t>
      </w:r>
      <w:proofErr w:type="spellStart"/>
      <w:r w:rsidRPr="009A64B7">
        <w:rPr>
          <w:rFonts w:ascii="Akkurat Pro Light" w:hAnsi="Akkurat Pro Light"/>
          <w:sz w:val="22"/>
          <w:szCs w:val="22"/>
        </w:rPr>
        <w:t>Alejandra</w:t>
      </w:r>
      <w:proofErr w:type="spellEnd"/>
      <w:r w:rsidRPr="009A64B7">
        <w:rPr>
          <w:rFonts w:ascii="Akkurat Pro Light" w:hAnsi="Akkurat Pro Light"/>
          <w:sz w:val="22"/>
          <w:szCs w:val="22"/>
        </w:rPr>
        <w:t xml:space="preserve"> Theus en Jacqueline Blom.</w:t>
      </w:r>
    </w:p>
    <w:p w:rsidR="009A64B7" w:rsidRPr="009A64B7" w:rsidRDefault="009A64B7" w:rsidP="009A64B7">
      <w:pPr>
        <w:rPr>
          <w:rFonts w:ascii="Akkurat Pro Light" w:hAnsi="Akkurat Pro Light"/>
          <w:sz w:val="22"/>
          <w:szCs w:val="22"/>
        </w:rPr>
      </w:pPr>
    </w:p>
    <w:p w:rsidR="004C68A5" w:rsidRDefault="009A64B7" w:rsidP="009A64B7">
      <w:pPr>
        <w:rPr>
          <w:rFonts w:ascii="Akkurat Pro Light" w:hAnsi="Akkurat Pro Light"/>
          <w:sz w:val="22"/>
          <w:szCs w:val="22"/>
        </w:rPr>
      </w:pPr>
      <w:r w:rsidRPr="009A64B7">
        <w:rPr>
          <w:rFonts w:ascii="Akkurat Pro Light" w:hAnsi="Akkurat Pro Light"/>
          <w:sz w:val="22"/>
          <w:szCs w:val="22"/>
        </w:rPr>
        <w:t>Een voorstelling over wat je eigenlijk denkt en wat je vervolgens zegt, over wie je zou willen zijn en wie je bent. Over ontsnappen, maar niet aan jezelf kunnen ontkomen.</w:t>
      </w:r>
    </w:p>
    <w:p w:rsidR="00DE4743" w:rsidRDefault="00DE4743" w:rsidP="009A64B7">
      <w:pPr>
        <w:rPr>
          <w:rFonts w:ascii="Akkurat Pro Light" w:hAnsi="Akkurat Pro Light"/>
          <w:sz w:val="22"/>
          <w:szCs w:val="22"/>
        </w:rPr>
      </w:pPr>
    </w:p>
    <w:p w:rsidR="00D5613D" w:rsidRDefault="00D5613D" w:rsidP="0058188D">
      <w:pPr>
        <w:rPr>
          <w:rFonts w:ascii="Akkurat Pro Light" w:hAnsi="Akkurat Pro Light"/>
          <w:b/>
          <w:sz w:val="20"/>
          <w:szCs w:val="20"/>
        </w:rPr>
      </w:pPr>
    </w:p>
    <w:p w:rsidR="004E77C9" w:rsidRDefault="0058188D" w:rsidP="0058188D">
      <w:pPr>
        <w:rPr>
          <w:rFonts w:ascii="Akkurat Pro Light" w:hAnsi="Akkurat Pro Light"/>
          <w:b/>
          <w:sz w:val="20"/>
          <w:szCs w:val="20"/>
        </w:rPr>
      </w:pPr>
      <w:r>
        <w:rPr>
          <w:rFonts w:ascii="Akkurat Pro Light" w:hAnsi="Akkurat Pro Light"/>
          <w:b/>
          <w:sz w:val="20"/>
          <w:szCs w:val="20"/>
        </w:rPr>
        <w:t>T</w:t>
      </w:r>
      <w:r w:rsidRPr="0058188D">
        <w:rPr>
          <w:rFonts w:ascii="Akkurat Pro Light" w:hAnsi="Akkurat Pro Light"/>
          <w:b/>
          <w:sz w:val="20"/>
          <w:szCs w:val="20"/>
        </w:rPr>
        <w:t>ekst</w:t>
      </w:r>
      <w:r>
        <w:rPr>
          <w:rFonts w:ascii="Akkurat Pro Light" w:hAnsi="Akkurat Pro Light"/>
          <w:b/>
          <w:sz w:val="20"/>
          <w:szCs w:val="20"/>
        </w:rPr>
        <w:t>:</w:t>
      </w:r>
      <w:r w:rsidRPr="0058188D">
        <w:rPr>
          <w:rFonts w:ascii="Akkurat Pro Light" w:hAnsi="Akkurat Pro Light"/>
          <w:b/>
          <w:sz w:val="20"/>
          <w:szCs w:val="20"/>
        </w:rPr>
        <w:t xml:space="preserve"> </w:t>
      </w:r>
      <w:r w:rsidRPr="0058188D">
        <w:rPr>
          <w:rFonts w:ascii="Akkurat Pro Light" w:hAnsi="Akkurat Pro Light"/>
          <w:sz w:val="20"/>
          <w:szCs w:val="20"/>
        </w:rPr>
        <w:t>Richard Yates /</w:t>
      </w:r>
      <w:r>
        <w:rPr>
          <w:rFonts w:ascii="Akkurat Pro Light" w:hAnsi="Akkurat Pro Light"/>
          <w:b/>
          <w:sz w:val="20"/>
          <w:szCs w:val="20"/>
        </w:rPr>
        <w:t xml:space="preserve"> B</w:t>
      </w:r>
      <w:r w:rsidRPr="0058188D">
        <w:rPr>
          <w:rFonts w:ascii="Akkurat Pro Light" w:hAnsi="Akkurat Pro Light"/>
          <w:b/>
          <w:sz w:val="20"/>
          <w:szCs w:val="20"/>
        </w:rPr>
        <w:t>ewerking</w:t>
      </w:r>
      <w:r>
        <w:rPr>
          <w:rFonts w:ascii="Akkurat Pro Light" w:hAnsi="Akkurat Pro Light"/>
          <w:b/>
          <w:sz w:val="20"/>
          <w:szCs w:val="20"/>
        </w:rPr>
        <w:t>:</w:t>
      </w:r>
      <w:r w:rsidRPr="0058188D">
        <w:rPr>
          <w:rFonts w:ascii="Akkurat Pro Light" w:hAnsi="Akkurat Pro Light"/>
          <w:b/>
          <w:sz w:val="20"/>
          <w:szCs w:val="20"/>
        </w:rPr>
        <w:t xml:space="preserve"> </w:t>
      </w:r>
      <w:r w:rsidRPr="0058188D">
        <w:rPr>
          <w:rFonts w:ascii="Akkurat Pro Light" w:hAnsi="Akkurat Pro Light"/>
          <w:sz w:val="20"/>
          <w:szCs w:val="20"/>
        </w:rPr>
        <w:t xml:space="preserve">Jacob </w:t>
      </w:r>
      <w:proofErr w:type="spellStart"/>
      <w:r w:rsidRPr="0058188D">
        <w:rPr>
          <w:rFonts w:ascii="Akkurat Pro Light" w:hAnsi="Akkurat Pro Light"/>
          <w:sz w:val="20"/>
          <w:szCs w:val="20"/>
        </w:rPr>
        <w:t>Derwig</w:t>
      </w:r>
      <w:proofErr w:type="spellEnd"/>
      <w:r w:rsidRPr="0058188D">
        <w:rPr>
          <w:rFonts w:ascii="Akkurat Pro Light" w:hAnsi="Akkurat Pro Light"/>
          <w:sz w:val="20"/>
          <w:szCs w:val="20"/>
        </w:rPr>
        <w:t xml:space="preserve"> /</w:t>
      </w:r>
      <w:r>
        <w:rPr>
          <w:rFonts w:ascii="Akkurat Pro Light" w:hAnsi="Akkurat Pro Light"/>
          <w:sz w:val="20"/>
          <w:szCs w:val="20"/>
        </w:rPr>
        <w:t xml:space="preserve"> </w:t>
      </w:r>
      <w:r w:rsidRPr="0058188D">
        <w:rPr>
          <w:rFonts w:ascii="Akkurat Pro Light" w:hAnsi="Akkurat Pro Light"/>
          <w:b/>
          <w:sz w:val="20"/>
          <w:szCs w:val="20"/>
        </w:rPr>
        <w:t>Regie</w:t>
      </w:r>
      <w:r>
        <w:rPr>
          <w:rFonts w:ascii="Akkurat Pro Light" w:hAnsi="Akkurat Pro Light"/>
          <w:b/>
          <w:sz w:val="20"/>
          <w:szCs w:val="20"/>
        </w:rPr>
        <w:t>:</w:t>
      </w:r>
      <w:r w:rsidRPr="0058188D">
        <w:rPr>
          <w:rFonts w:ascii="Akkurat Pro Light" w:hAnsi="Akkurat Pro Light"/>
          <w:b/>
          <w:sz w:val="20"/>
          <w:szCs w:val="20"/>
        </w:rPr>
        <w:t xml:space="preserve"> </w:t>
      </w:r>
      <w:r w:rsidRPr="000462FE">
        <w:rPr>
          <w:rFonts w:ascii="Akkurat Pro Light" w:hAnsi="Akkurat Pro Light"/>
          <w:sz w:val="20"/>
          <w:szCs w:val="20"/>
        </w:rPr>
        <w:t xml:space="preserve">Erik </w:t>
      </w:r>
      <w:proofErr w:type="spellStart"/>
      <w:r w:rsidRPr="000462FE">
        <w:rPr>
          <w:rFonts w:ascii="Akkurat Pro Light" w:hAnsi="Akkurat Pro Light"/>
          <w:sz w:val="20"/>
          <w:szCs w:val="20"/>
        </w:rPr>
        <w:t>Whien</w:t>
      </w:r>
      <w:proofErr w:type="spellEnd"/>
      <w:r w:rsidRPr="000462FE">
        <w:rPr>
          <w:rFonts w:ascii="Akkurat Pro Light" w:hAnsi="Akkurat Pro Light"/>
          <w:sz w:val="20"/>
          <w:szCs w:val="20"/>
        </w:rPr>
        <w:t xml:space="preserve"> /</w:t>
      </w:r>
      <w:r>
        <w:rPr>
          <w:rFonts w:ascii="Akkurat Pro Light" w:hAnsi="Akkurat Pro Light"/>
          <w:b/>
          <w:sz w:val="20"/>
          <w:szCs w:val="20"/>
        </w:rPr>
        <w:t xml:space="preserve"> </w:t>
      </w:r>
      <w:r w:rsidR="000462FE">
        <w:rPr>
          <w:rFonts w:ascii="Akkurat Pro Light" w:hAnsi="Akkurat Pro Light"/>
          <w:b/>
          <w:sz w:val="20"/>
          <w:szCs w:val="20"/>
        </w:rPr>
        <w:t>D</w:t>
      </w:r>
      <w:r w:rsidRPr="0058188D">
        <w:rPr>
          <w:rFonts w:ascii="Akkurat Pro Light" w:hAnsi="Akkurat Pro Light"/>
          <w:b/>
          <w:sz w:val="20"/>
          <w:szCs w:val="20"/>
        </w:rPr>
        <w:t>ramaturgie</w:t>
      </w:r>
      <w:r w:rsidR="000462FE">
        <w:rPr>
          <w:rFonts w:ascii="Akkurat Pro Light" w:hAnsi="Akkurat Pro Light"/>
          <w:b/>
          <w:sz w:val="20"/>
          <w:szCs w:val="20"/>
        </w:rPr>
        <w:t>:</w:t>
      </w:r>
      <w:r w:rsidRPr="0058188D">
        <w:rPr>
          <w:rFonts w:ascii="Akkurat Pro Light" w:hAnsi="Akkurat Pro Light"/>
          <w:b/>
          <w:sz w:val="20"/>
          <w:szCs w:val="20"/>
        </w:rPr>
        <w:t xml:space="preserve"> </w:t>
      </w:r>
      <w:r w:rsidRPr="000462FE">
        <w:rPr>
          <w:rFonts w:ascii="Akkurat Pro Light" w:hAnsi="Akkurat Pro Light"/>
          <w:sz w:val="20"/>
          <w:szCs w:val="20"/>
        </w:rPr>
        <w:t>Casper Vandeputte /</w:t>
      </w:r>
      <w:r>
        <w:rPr>
          <w:rFonts w:ascii="Akkurat Pro Light" w:hAnsi="Akkurat Pro Light"/>
          <w:b/>
          <w:sz w:val="20"/>
          <w:szCs w:val="20"/>
        </w:rPr>
        <w:t xml:space="preserve"> </w:t>
      </w:r>
      <w:r w:rsidR="000462FE">
        <w:rPr>
          <w:rFonts w:ascii="Akkurat Pro Light" w:hAnsi="Akkurat Pro Light"/>
          <w:b/>
          <w:sz w:val="20"/>
          <w:szCs w:val="20"/>
        </w:rPr>
        <w:t>S</w:t>
      </w:r>
      <w:r w:rsidRPr="0058188D">
        <w:rPr>
          <w:rFonts w:ascii="Akkurat Pro Light" w:hAnsi="Akkurat Pro Light"/>
          <w:b/>
          <w:sz w:val="20"/>
          <w:szCs w:val="20"/>
        </w:rPr>
        <w:t>pel</w:t>
      </w:r>
      <w:r w:rsidR="000462FE">
        <w:rPr>
          <w:rFonts w:ascii="Akkurat Pro Light" w:hAnsi="Akkurat Pro Light"/>
          <w:b/>
          <w:sz w:val="20"/>
          <w:szCs w:val="20"/>
        </w:rPr>
        <w:t>:</w:t>
      </w:r>
      <w:r w:rsidRPr="000462FE">
        <w:rPr>
          <w:rFonts w:ascii="Akkurat Pro Light" w:hAnsi="Akkurat Pro Light"/>
          <w:sz w:val="20"/>
          <w:szCs w:val="20"/>
        </w:rPr>
        <w:t xml:space="preserve"> Jacob </w:t>
      </w:r>
      <w:proofErr w:type="spellStart"/>
      <w:r w:rsidRPr="000462FE">
        <w:rPr>
          <w:rFonts w:ascii="Akkurat Pro Light" w:hAnsi="Akkurat Pro Light"/>
          <w:sz w:val="20"/>
          <w:szCs w:val="20"/>
        </w:rPr>
        <w:t>Derwig</w:t>
      </w:r>
      <w:proofErr w:type="spellEnd"/>
      <w:r w:rsidRPr="000462FE">
        <w:rPr>
          <w:rFonts w:ascii="Akkurat Pro Light" w:hAnsi="Akkurat Pro Light"/>
          <w:sz w:val="20"/>
          <w:szCs w:val="20"/>
        </w:rPr>
        <w:t xml:space="preserve">, Teun </w:t>
      </w:r>
      <w:proofErr w:type="spellStart"/>
      <w:r w:rsidRPr="000462FE">
        <w:rPr>
          <w:rFonts w:ascii="Akkurat Pro Light" w:hAnsi="Akkurat Pro Light"/>
          <w:sz w:val="20"/>
          <w:szCs w:val="20"/>
        </w:rPr>
        <w:t>Luijkx</w:t>
      </w:r>
      <w:proofErr w:type="spellEnd"/>
      <w:r w:rsidRPr="000462FE">
        <w:rPr>
          <w:rFonts w:ascii="Akkurat Pro Light" w:hAnsi="Akkurat Pro Light"/>
          <w:sz w:val="20"/>
          <w:szCs w:val="20"/>
        </w:rPr>
        <w:t xml:space="preserve">, </w:t>
      </w:r>
      <w:proofErr w:type="spellStart"/>
      <w:r w:rsidRPr="000462FE">
        <w:rPr>
          <w:rFonts w:ascii="Akkurat Pro Light" w:hAnsi="Akkurat Pro Light"/>
          <w:sz w:val="20"/>
          <w:szCs w:val="20"/>
        </w:rPr>
        <w:t>Alejandra</w:t>
      </w:r>
      <w:proofErr w:type="spellEnd"/>
      <w:r w:rsidRPr="000462FE">
        <w:rPr>
          <w:rFonts w:ascii="Akkurat Pro Light" w:hAnsi="Akkurat Pro Light"/>
          <w:sz w:val="20"/>
          <w:szCs w:val="20"/>
        </w:rPr>
        <w:t xml:space="preserve"> Theus</w:t>
      </w:r>
      <w:r w:rsidR="000462FE" w:rsidRPr="000462FE">
        <w:rPr>
          <w:rFonts w:ascii="Akkurat Pro Light" w:hAnsi="Akkurat Pro Light"/>
          <w:sz w:val="20"/>
          <w:szCs w:val="20"/>
        </w:rPr>
        <w:t xml:space="preserve"> en</w:t>
      </w:r>
      <w:r w:rsidRPr="000462FE">
        <w:rPr>
          <w:rFonts w:ascii="Akkurat Pro Light" w:hAnsi="Akkurat Pro Light"/>
          <w:sz w:val="20"/>
          <w:szCs w:val="20"/>
        </w:rPr>
        <w:t xml:space="preserve"> Jacqueline Blom / </w:t>
      </w:r>
      <w:r w:rsidR="000462FE">
        <w:rPr>
          <w:rFonts w:ascii="Akkurat Pro Light" w:hAnsi="Akkurat Pro Light"/>
          <w:b/>
          <w:sz w:val="20"/>
          <w:szCs w:val="20"/>
        </w:rPr>
        <w:t>D</w:t>
      </w:r>
      <w:r w:rsidRPr="0058188D">
        <w:rPr>
          <w:rFonts w:ascii="Akkurat Pro Light" w:hAnsi="Akkurat Pro Light"/>
          <w:b/>
          <w:sz w:val="20"/>
          <w:szCs w:val="20"/>
        </w:rPr>
        <w:t>ecor</w:t>
      </w:r>
      <w:r w:rsidR="000462FE">
        <w:rPr>
          <w:rFonts w:ascii="Akkurat Pro Light" w:hAnsi="Akkurat Pro Light"/>
          <w:b/>
          <w:sz w:val="20"/>
          <w:szCs w:val="20"/>
        </w:rPr>
        <w:t>:</w:t>
      </w:r>
      <w:r w:rsidRPr="0058188D">
        <w:rPr>
          <w:rFonts w:ascii="Akkurat Pro Light" w:hAnsi="Akkurat Pro Light"/>
          <w:b/>
          <w:sz w:val="20"/>
          <w:szCs w:val="20"/>
        </w:rPr>
        <w:t xml:space="preserve"> </w:t>
      </w:r>
      <w:r w:rsidRPr="000462FE">
        <w:rPr>
          <w:rFonts w:ascii="Akkurat Pro Light" w:hAnsi="Akkurat Pro Light"/>
          <w:sz w:val="20"/>
          <w:szCs w:val="20"/>
        </w:rPr>
        <w:t xml:space="preserve">Marc </w:t>
      </w:r>
      <w:proofErr w:type="spellStart"/>
      <w:r w:rsidRPr="000462FE">
        <w:rPr>
          <w:rFonts w:ascii="Akkurat Pro Light" w:hAnsi="Akkurat Pro Light"/>
          <w:sz w:val="20"/>
          <w:szCs w:val="20"/>
        </w:rPr>
        <w:t>Warning</w:t>
      </w:r>
      <w:proofErr w:type="spellEnd"/>
      <w:r w:rsidRPr="000462FE">
        <w:rPr>
          <w:rFonts w:ascii="Akkurat Pro Light" w:hAnsi="Akkurat Pro Light"/>
          <w:sz w:val="20"/>
          <w:szCs w:val="20"/>
        </w:rPr>
        <w:t xml:space="preserve"> /</w:t>
      </w:r>
      <w:r>
        <w:rPr>
          <w:rFonts w:ascii="Akkurat Pro Light" w:hAnsi="Akkurat Pro Light"/>
          <w:b/>
          <w:sz w:val="20"/>
          <w:szCs w:val="20"/>
        </w:rPr>
        <w:t xml:space="preserve"> </w:t>
      </w:r>
      <w:r w:rsidR="000462FE">
        <w:rPr>
          <w:rFonts w:ascii="Akkurat Pro Light" w:hAnsi="Akkurat Pro Light"/>
          <w:b/>
          <w:sz w:val="20"/>
          <w:szCs w:val="20"/>
        </w:rPr>
        <w:t>L</w:t>
      </w:r>
      <w:r w:rsidRPr="0058188D">
        <w:rPr>
          <w:rFonts w:ascii="Akkurat Pro Light" w:hAnsi="Akkurat Pro Light"/>
          <w:b/>
          <w:sz w:val="20"/>
          <w:szCs w:val="20"/>
        </w:rPr>
        <w:t>icht</w:t>
      </w:r>
      <w:r w:rsidR="000462FE">
        <w:rPr>
          <w:rFonts w:ascii="Akkurat Pro Light" w:hAnsi="Akkurat Pro Light"/>
          <w:b/>
          <w:sz w:val="20"/>
          <w:szCs w:val="20"/>
        </w:rPr>
        <w:t>:</w:t>
      </w:r>
      <w:r w:rsidRPr="0058188D">
        <w:rPr>
          <w:rFonts w:ascii="Akkurat Pro Light" w:hAnsi="Akkurat Pro Light"/>
          <w:b/>
          <w:sz w:val="20"/>
          <w:szCs w:val="20"/>
        </w:rPr>
        <w:t xml:space="preserve"> </w:t>
      </w:r>
      <w:r w:rsidRPr="000462FE">
        <w:rPr>
          <w:rFonts w:ascii="Akkurat Pro Light" w:hAnsi="Akkurat Pro Light"/>
          <w:sz w:val="20"/>
          <w:szCs w:val="20"/>
        </w:rPr>
        <w:t>Casper Leemhuis /</w:t>
      </w:r>
      <w:r>
        <w:rPr>
          <w:rFonts w:ascii="Akkurat Pro Light" w:hAnsi="Akkurat Pro Light"/>
          <w:b/>
          <w:sz w:val="20"/>
          <w:szCs w:val="20"/>
        </w:rPr>
        <w:t xml:space="preserve"> </w:t>
      </w:r>
      <w:r w:rsidR="000462FE">
        <w:rPr>
          <w:rFonts w:ascii="Akkurat Pro Light" w:hAnsi="Akkurat Pro Light"/>
          <w:b/>
          <w:sz w:val="20"/>
          <w:szCs w:val="20"/>
        </w:rPr>
        <w:t>K</w:t>
      </w:r>
      <w:r w:rsidRPr="0058188D">
        <w:rPr>
          <w:rFonts w:ascii="Akkurat Pro Light" w:hAnsi="Akkurat Pro Light"/>
          <w:b/>
          <w:sz w:val="20"/>
          <w:szCs w:val="20"/>
        </w:rPr>
        <w:t>ostuums</w:t>
      </w:r>
      <w:r w:rsidR="000462FE">
        <w:rPr>
          <w:rFonts w:ascii="Akkurat Pro Light" w:hAnsi="Akkurat Pro Light"/>
          <w:b/>
          <w:sz w:val="20"/>
          <w:szCs w:val="20"/>
        </w:rPr>
        <w:t>:</w:t>
      </w:r>
      <w:r w:rsidRPr="0058188D">
        <w:rPr>
          <w:rFonts w:ascii="Akkurat Pro Light" w:hAnsi="Akkurat Pro Light"/>
          <w:b/>
          <w:sz w:val="20"/>
          <w:szCs w:val="20"/>
        </w:rPr>
        <w:t xml:space="preserve"> </w:t>
      </w:r>
      <w:r w:rsidRPr="000462FE">
        <w:rPr>
          <w:rFonts w:ascii="Akkurat Pro Light" w:hAnsi="Akkurat Pro Light"/>
          <w:sz w:val="20"/>
          <w:szCs w:val="20"/>
        </w:rPr>
        <w:t xml:space="preserve">Rebekka </w:t>
      </w:r>
      <w:proofErr w:type="spellStart"/>
      <w:r w:rsidRPr="000462FE">
        <w:rPr>
          <w:rFonts w:ascii="Akkurat Pro Light" w:hAnsi="Akkurat Pro Light"/>
          <w:sz w:val="20"/>
          <w:szCs w:val="20"/>
        </w:rPr>
        <w:t>Wörmann</w:t>
      </w:r>
      <w:proofErr w:type="spellEnd"/>
      <w:r w:rsidRPr="000462FE">
        <w:rPr>
          <w:rFonts w:ascii="Akkurat Pro Light" w:hAnsi="Akkurat Pro Light"/>
          <w:sz w:val="20"/>
          <w:szCs w:val="20"/>
        </w:rPr>
        <w:t xml:space="preserve"> /</w:t>
      </w:r>
      <w:r>
        <w:rPr>
          <w:rFonts w:ascii="Akkurat Pro Light" w:hAnsi="Akkurat Pro Light"/>
          <w:b/>
          <w:sz w:val="20"/>
          <w:szCs w:val="20"/>
        </w:rPr>
        <w:t xml:space="preserve"> </w:t>
      </w:r>
      <w:r w:rsidR="000462FE">
        <w:rPr>
          <w:rFonts w:ascii="Akkurat Pro Light" w:hAnsi="Akkurat Pro Light"/>
          <w:b/>
          <w:sz w:val="20"/>
          <w:szCs w:val="20"/>
        </w:rPr>
        <w:t>M</w:t>
      </w:r>
      <w:r w:rsidRPr="0058188D">
        <w:rPr>
          <w:rFonts w:ascii="Akkurat Pro Light" w:hAnsi="Akkurat Pro Light"/>
          <w:b/>
          <w:sz w:val="20"/>
          <w:szCs w:val="20"/>
        </w:rPr>
        <w:t>uziek</w:t>
      </w:r>
      <w:r w:rsidR="000462FE">
        <w:rPr>
          <w:rFonts w:ascii="Akkurat Pro Light" w:hAnsi="Akkurat Pro Light"/>
          <w:b/>
          <w:sz w:val="20"/>
          <w:szCs w:val="20"/>
        </w:rPr>
        <w:t>:</w:t>
      </w:r>
      <w:r w:rsidRPr="0058188D">
        <w:rPr>
          <w:rFonts w:ascii="Akkurat Pro Light" w:hAnsi="Akkurat Pro Light"/>
          <w:b/>
          <w:sz w:val="20"/>
          <w:szCs w:val="20"/>
        </w:rPr>
        <w:t xml:space="preserve"> </w:t>
      </w:r>
      <w:r w:rsidRPr="000462FE">
        <w:rPr>
          <w:rFonts w:ascii="Akkurat Pro Light" w:hAnsi="Akkurat Pro Light"/>
          <w:sz w:val="20"/>
          <w:szCs w:val="20"/>
        </w:rPr>
        <w:t xml:space="preserve">Floris </w:t>
      </w:r>
      <w:proofErr w:type="spellStart"/>
      <w:r w:rsidRPr="000462FE">
        <w:rPr>
          <w:rFonts w:ascii="Akkurat Pro Light" w:hAnsi="Akkurat Pro Light"/>
          <w:sz w:val="20"/>
          <w:szCs w:val="20"/>
        </w:rPr>
        <w:t>Verbeij</w:t>
      </w:r>
      <w:proofErr w:type="spellEnd"/>
      <w:r w:rsidRPr="000462FE">
        <w:rPr>
          <w:rFonts w:ascii="Akkurat Pro Light" w:hAnsi="Akkurat Pro Light"/>
          <w:sz w:val="20"/>
          <w:szCs w:val="20"/>
        </w:rPr>
        <w:t xml:space="preserve"> /</w:t>
      </w:r>
      <w:r>
        <w:rPr>
          <w:rFonts w:ascii="Akkurat Pro Light" w:hAnsi="Akkurat Pro Light"/>
          <w:b/>
          <w:sz w:val="20"/>
          <w:szCs w:val="20"/>
        </w:rPr>
        <w:t xml:space="preserve"> </w:t>
      </w:r>
      <w:r w:rsidR="000462FE" w:rsidRPr="000462FE">
        <w:rPr>
          <w:rFonts w:ascii="Akkurat Pro Light" w:hAnsi="Akkurat Pro Light"/>
          <w:sz w:val="20"/>
          <w:szCs w:val="20"/>
        </w:rPr>
        <w:t>C</w:t>
      </w:r>
      <w:r w:rsidRPr="000462FE">
        <w:rPr>
          <w:rFonts w:ascii="Akkurat Pro Light" w:hAnsi="Akkurat Pro Light"/>
          <w:sz w:val="20"/>
          <w:szCs w:val="20"/>
        </w:rPr>
        <w:t xml:space="preserve">oproductie Theater Rotterdam en Toneelschuur Producties / </w:t>
      </w:r>
      <w:r w:rsidR="000462FE" w:rsidRPr="000462FE">
        <w:rPr>
          <w:rFonts w:ascii="Akkurat Pro Light" w:hAnsi="Akkurat Pro Light"/>
          <w:b/>
          <w:sz w:val="20"/>
          <w:szCs w:val="20"/>
        </w:rPr>
        <w:t>U</w:t>
      </w:r>
      <w:r w:rsidRPr="000462FE">
        <w:rPr>
          <w:rFonts w:ascii="Akkurat Pro Light" w:hAnsi="Akkurat Pro Light"/>
          <w:b/>
          <w:sz w:val="20"/>
          <w:szCs w:val="20"/>
        </w:rPr>
        <w:t>i</w:t>
      </w:r>
      <w:r w:rsidRPr="0058188D">
        <w:rPr>
          <w:rFonts w:ascii="Akkurat Pro Light" w:hAnsi="Akkurat Pro Light"/>
          <w:b/>
          <w:sz w:val="20"/>
          <w:szCs w:val="20"/>
        </w:rPr>
        <w:t>tvoerend producent</w:t>
      </w:r>
      <w:r w:rsidR="000462FE">
        <w:rPr>
          <w:rFonts w:ascii="Akkurat Pro Light" w:hAnsi="Akkurat Pro Light"/>
          <w:b/>
          <w:sz w:val="20"/>
          <w:szCs w:val="20"/>
        </w:rPr>
        <w:t>:</w:t>
      </w:r>
      <w:r w:rsidRPr="0058188D">
        <w:rPr>
          <w:rFonts w:ascii="Akkurat Pro Light" w:hAnsi="Akkurat Pro Light"/>
          <w:b/>
          <w:sz w:val="20"/>
          <w:szCs w:val="20"/>
        </w:rPr>
        <w:t xml:space="preserve"> </w:t>
      </w:r>
      <w:r w:rsidRPr="000462FE">
        <w:rPr>
          <w:rFonts w:ascii="Akkurat Pro Light" w:hAnsi="Akkurat Pro Light"/>
          <w:sz w:val="20"/>
          <w:szCs w:val="20"/>
        </w:rPr>
        <w:t>Theater Rotterdam</w:t>
      </w:r>
    </w:p>
    <w:p w:rsidR="0058188D" w:rsidRPr="00051D3D" w:rsidRDefault="0058188D" w:rsidP="0058188D">
      <w:pPr>
        <w:rPr>
          <w:rFonts w:ascii="Akkurat Pro" w:hAnsi="Akkurat Pro"/>
          <w:sz w:val="22"/>
          <w:szCs w:val="22"/>
        </w:rPr>
      </w:pPr>
    </w:p>
    <w:p w:rsidR="004E77C9" w:rsidRDefault="004E77C9" w:rsidP="004E77C9">
      <w:pPr>
        <w:rPr>
          <w:rFonts w:ascii="Akkurat Pro" w:hAnsi="Akkurat Pro"/>
          <w:b/>
          <w:i/>
          <w:sz w:val="22"/>
          <w:szCs w:val="22"/>
        </w:rPr>
      </w:pPr>
      <w:r w:rsidRPr="00051D3D">
        <w:rPr>
          <w:rFonts w:ascii="Akkurat Pro" w:hAnsi="Akkurat Pro"/>
          <w:b/>
          <w:sz w:val="22"/>
          <w:szCs w:val="22"/>
        </w:rPr>
        <w:t xml:space="preserve">De pers over </w:t>
      </w:r>
      <w:proofErr w:type="spellStart"/>
      <w:r w:rsidR="00DE4743">
        <w:rPr>
          <w:rFonts w:ascii="Akkurat Pro" w:hAnsi="Akkurat Pro"/>
          <w:b/>
          <w:i/>
          <w:sz w:val="22"/>
          <w:szCs w:val="22"/>
        </w:rPr>
        <w:t>Revolutionary</w:t>
      </w:r>
      <w:proofErr w:type="spellEnd"/>
      <w:r w:rsidR="00DE4743">
        <w:rPr>
          <w:rFonts w:ascii="Akkurat Pro" w:hAnsi="Akkurat Pro"/>
          <w:b/>
          <w:i/>
          <w:sz w:val="22"/>
          <w:szCs w:val="22"/>
        </w:rPr>
        <w:t xml:space="preserve"> Road</w:t>
      </w:r>
      <w:r w:rsidRPr="00051D3D">
        <w:rPr>
          <w:rFonts w:ascii="Akkurat Pro" w:hAnsi="Akkurat Pro"/>
          <w:b/>
          <w:i/>
          <w:sz w:val="22"/>
          <w:szCs w:val="22"/>
        </w:rPr>
        <w:t>:</w:t>
      </w:r>
    </w:p>
    <w:p w:rsidR="00CB3839" w:rsidRDefault="00CB3839" w:rsidP="004E77C9">
      <w:pPr>
        <w:rPr>
          <w:rFonts w:ascii="Akkurat Pro" w:hAnsi="Akkurat Pro"/>
          <w:b/>
          <w:i/>
          <w:sz w:val="22"/>
          <w:szCs w:val="22"/>
        </w:rPr>
      </w:pPr>
    </w:p>
    <w:p w:rsidR="00DE4743" w:rsidRPr="00DE4743" w:rsidRDefault="00DE4743" w:rsidP="00DE4743">
      <w:pPr>
        <w:rPr>
          <w:sz w:val="22"/>
          <w:szCs w:val="22"/>
        </w:rPr>
      </w:pPr>
      <w:r w:rsidRPr="00DE4743">
        <w:rPr>
          <w:sz w:val="22"/>
          <w:szCs w:val="22"/>
        </w:rPr>
        <w:t>“Glashelder en tot op de millimeter precies geregisseerd</w:t>
      </w:r>
      <w:r>
        <w:rPr>
          <w:sz w:val="22"/>
          <w:szCs w:val="22"/>
        </w:rPr>
        <w:t>.</w:t>
      </w:r>
      <w:r w:rsidRPr="00DE4743">
        <w:rPr>
          <w:sz w:val="22"/>
          <w:szCs w:val="22"/>
        </w:rPr>
        <w:t>”</w:t>
      </w:r>
      <w:r>
        <w:rPr>
          <w:sz w:val="22"/>
          <w:szCs w:val="22"/>
        </w:rPr>
        <w:t xml:space="preserve"> – NRC </w:t>
      </w:r>
    </w:p>
    <w:p w:rsidR="00DE4743" w:rsidRPr="00DE4743" w:rsidRDefault="00DE4743" w:rsidP="00DE4743">
      <w:pPr>
        <w:rPr>
          <w:sz w:val="22"/>
          <w:szCs w:val="22"/>
        </w:rPr>
      </w:pPr>
    </w:p>
    <w:p w:rsidR="002B782E" w:rsidRDefault="00DE4743" w:rsidP="00DE4743">
      <w:r w:rsidRPr="00DE4743">
        <w:rPr>
          <w:sz w:val="22"/>
          <w:szCs w:val="22"/>
        </w:rPr>
        <w:t>“IJzingwekkend goed</w:t>
      </w:r>
      <w:r>
        <w:rPr>
          <w:sz w:val="22"/>
          <w:szCs w:val="22"/>
        </w:rPr>
        <w:t>.</w:t>
      </w:r>
      <w:r w:rsidRPr="00DE4743">
        <w:rPr>
          <w:sz w:val="22"/>
          <w:szCs w:val="22"/>
        </w:rPr>
        <w:t>”</w:t>
      </w:r>
      <w:r>
        <w:rPr>
          <w:sz w:val="22"/>
          <w:szCs w:val="22"/>
        </w:rPr>
        <w:t xml:space="preserve"> – Gr</w:t>
      </w:r>
      <w:r w:rsidRPr="00DE4743">
        <w:rPr>
          <w:sz w:val="22"/>
          <w:szCs w:val="22"/>
        </w:rPr>
        <w:t>oene Amsterdammer</w:t>
      </w:r>
    </w:p>
    <w:sectPr w:rsidR="002B782E" w:rsidSect="004C43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
    <w:altName w:val="Cambria"/>
    <w:panose1 w:val="00000000000000000000"/>
    <w:charset w:val="00"/>
    <w:family w:val="roman"/>
    <w:notTrueType/>
    <w:pitch w:val="variable"/>
    <w:sig w:usb0="A000006F" w:usb1="4000205B" w:usb2="00000000" w:usb3="00000000" w:csb0="00000093" w:csb1="00000000"/>
  </w:font>
  <w:font w:name="Akkurat Pro">
    <w:altName w:val="Calibri"/>
    <w:panose1 w:val="00000000000000000000"/>
    <w:charset w:val="00"/>
    <w:family w:val="swiss"/>
    <w:notTrueType/>
    <w:pitch w:val="variable"/>
    <w:sig w:usb0="A00000AF" w:usb1="4000316A" w:usb2="00000000" w:usb3="00000000" w:csb0="00000093" w:csb1="00000000"/>
  </w:font>
  <w:font w:name="Brando Black">
    <w:altName w:val="Cambria"/>
    <w:panose1 w:val="00000000000000000000"/>
    <w:charset w:val="00"/>
    <w:family w:val="roman"/>
    <w:notTrueType/>
    <w:pitch w:val="variable"/>
    <w:sig w:usb0="A000006F" w:usb1="4000205B" w:usb2="00000000" w:usb3="00000000" w:csb0="00000093" w:csb1="00000000"/>
  </w:font>
  <w:font w:name="Helvetica">
    <w:panose1 w:val="020B0604020202020204"/>
    <w:charset w:val="00"/>
    <w:family w:val="swiss"/>
    <w:pitch w:val="variable"/>
    <w:sig w:usb0="20002A87" w:usb1="00000000" w:usb2="00000000" w:usb3="00000000" w:csb0="000001FF" w:csb1="00000000"/>
  </w:font>
  <w:font w:name="Akkurat Pro Light">
    <w:altName w:val="Calibri"/>
    <w:panose1 w:val="00000000000000000000"/>
    <w:charset w:val="00"/>
    <w:family w:val="swiss"/>
    <w:notTrueType/>
    <w:pitch w:val="variable"/>
    <w:sig w:usb0="A00000AF" w:usb1="4000316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7C9"/>
    <w:rsid w:val="000462FE"/>
    <w:rsid w:val="002B782E"/>
    <w:rsid w:val="004C68A5"/>
    <w:rsid w:val="004E77C9"/>
    <w:rsid w:val="0058188D"/>
    <w:rsid w:val="009A64B7"/>
    <w:rsid w:val="00B019D8"/>
    <w:rsid w:val="00B3609A"/>
    <w:rsid w:val="00CB3839"/>
    <w:rsid w:val="00D5613D"/>
    <w:rsid w:val="00DD6913"/>
    <w:rsid w:val="00DE4743"/>
    <w:rsid w:val="00E81A0C"/>
    <w:rsid w:val="00EB04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DE14B-5882-49B1-BB8D-8F694069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E77C9"/>
    <w:pPr>
      <w:spacing w:after="0" w:line="240" w:lineRule="auto"/>
    </w:pPr>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E77C9"/>
    <w:pPr>
      <w:spacing w:after="0" w:line="240" w:lineRule="auto"/>
    </w:pPr>
  </w:style>
  <w:style w:type="paragraph" w:styleId="Ballontekst">
    <w:name w:val="Balloon Text"/>
    <w:basedOn w:val="Standaard"/>
    <w:link w:val="BallontekstChar"/>
    <w:uiPriority w:val="99"/>
    <w:semiHidden/>
    <w:unhideWhenUsed/>
    <w:rsid w:val="00B3609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609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331</Words>
  <Characters>1824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Kemps | Theaterbureau De Mannen</dc:creator>
  <cp:keywords/>
  <dc:description/>
  <cp:lastModifiedBy>Eline Kemps | Theaterbureau De Mannen</cp:lastModifiedBy>
  <cp:revision>12</cp:revision>
  <dcterms:created xsi:type="dcterms:W3CDTF">2019-03-06T09:35:00Z</dcterms:created>
  <dcterms:modified xsi:type="dcterms:W3CDTF">2019-03-19T11:23:00Z</dcterms:modified>
</cp:coreProperties>
</file>