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C9" w:rsidRPr="00051D3D" w:rsidRDefault="004E77C9" w:rsidP="004E77C9">
      <w:pPr>
        <w:jc w:val="right"/>
        <w:rPr>
          <w:rFonts w:ascii="Brando" w:hAnsi="Brando"/>
          <w:b/>
          <w:lang w:eastAsia="nl-NL"/>
        </w:rPr>
      </w:pPr>
    </w:p>
    <w:p w:rsidR="004E77C9" w:rsidRPr="00051D3D" w:rsidRDefault="004E77C9" w:rsidP="004E77C9">
      <w:pPr>
        <w:jc w:val="right"/>
        <w:rPr>
          <w:rFonts w:ascii="Brando" w:hAnsi="Brando"/>
          <w:b/>
        </w:rPr>
      </w:pPr>
      <w:r w:rsidRPr="00051D3D">
        <w:rPr>
          <w:rFonts w:ascii="Brando" w:hAnsi="Brando"/>
          <w:b/>
          <w:noProof/>
          <w:lang w:eastAsia="nl-NL"/>
        </w:rPr>
        <w:drawing>
          <wp:inline distT="0" distB="0" distL="0" distR="0" wp14:anchorId="64B17444" wp14:editId="06C64686">
            <wp:extent cx="2499360" cy="87565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M_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112"/>
                    <a:stretch/>
                  </pic:blipFill>
                  <pic:spPr bwMode="auto">
                    <a:xfrm>
                      <a:off x="0" y="0"/>
                      <a:ext cx="250119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7C9" w:rsidRPr="00051D3D" w:rsidRDefault="004E77C9" w:rsidP="004E77C9">
      <w:pPr>
        <w:jc w:val="right"/>
        <w:rPr>
          <w:rFonts w:ascii="Akkurat Pro" w:hAnsi="Akkurat Pro"/>
          <w:b/>
        </w:rPr>
      </w:pPr>
    </w:p>
    <w:p w:rsidR="004E77C9" w:rsidRPr="00051D3D" w:rsidRDefault="004E77C9" w:rsidP="004E77C9">
      <w:pPr>
        <w:jc w:val="right"/>
        <w:rPr>
          <w:rFonts w:ascii="Akkurat Pro" w:hAnsi="Akkurat Pro"/>
          <w:b/>
        </w:rPr>
      </w:pPr>
      <w:r w:rsidRPr="00051D3D">
        <w:rPr>
          <w:rFonts w:ascii="Akkurat Pro" w:hAnsi="Akkurat Pro"/>
          <w:b/>
        </w:rPr>
        <w:t>SEIZOEN 201</w:t>
      </w:r>
      <w:r>
        <w:rPr>
          <w:rFonts w:ascii="Akkurat Pro" w:hAnsi="Akkurat Pro"/>
          <w:b/>
        </w:rPr>
        <w:t>9</w:t>
      </w:r>
      <w:r w:rsidRPr="00051D3D">
        <w:rPr>
          <w:rFonts w:ascii="Akkurat Pro" w:hAnsi="Akkurat Pro"/>
          <w:b/>
        </w:rPr>
        <w:t xml:space="preserve"> – 20</w:t>
      </w:r>
      <w:r>
        <w:rPr>
          <w:rFonts w:ascii="Akkurat Pro" w:hAnsi="Akkurat Pro"/>
          <w:b/>
        </w:rPr>
        <w:t>20</w:t>
      </w:r>
    </w:p>
    <w:p w:rsidR="004E77C9" w:rsidRPr="00051D3D" w:rsidRDefault="004E77C9" w:rsidP="004E77C9">
      <w:pPr>
        <w:jc w:val="right"/>
        <w:rPr>
          <w:rFonts w:ascii="Akkurat Pro" w:hAnsi="Akkurat Pro"/>
        </w:rPr>
      </w:pPr>
      <w:r w:rsidRPr="00051D3D">
        <w:rPr>
          <w:rFonts w:ascii="Akkurat Pro" w:hAnsi="Akkurat Pro"/>
        </w:rPr>
        <w:t xml:space="preserve">GENRE: </w:t>
      </w:r>
      <w:r>
        <w:rPr>
          <w:rFonts w:ascii="Akkurat Pro" w:hAnsi="Akkurat Pro"/>
        </w:rPr>
        <w:t>TONEEL</w:t>
      </w:r>
    </w:p>
    <w:p w:rsidR="004E77C9" w:rsidRPr="00051D3D" w:rsidRDefault="004E77C9" w:rsidP="004E77C9">
      <w:pPr>
        <w:rPr>
          <w:rFonts w:ascii="Brando" w:hAnsi="Brando"/>
          <w:b/>
        </w:rPr>
      </w:pPr>
    </w:p>
    <w:p w:rsidR="004E77C9" w:rsidRPr="00051D3D" w:rsidRDefault="004E77C9" w:rsidP="004E77C9">
      <w:pPr>
        <w:rPr>
          <w:rFonts w:ascii="Brando" w:hAnsi="Brando"/>
          <w:b/>
        </w:rPr>
      </w:pPr>
      <w:r>
        <w:rPr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B5F977F" wp14:editId="0D43B0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59460" cy="759460"/>
            <wp:effectExtent l="0" t="0" r="2540" b="254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-logo+typ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ndo" w:hAnsi="Brando"/>
          <w:b/>
        </w:rPr>
        <w:t xml:space="preserve">Theatergroep </w:t>
      </w:r>
      <w:proofErr w:type="spellStart"/>
      <w:r>
        <w:rPr>
          <w:rFonts w:ascii="Brando" w:hAnsi="Brando"/>
          <w:b/>
        </w:rPr>
        <w:t>Suburbia</w:t>
      </w:r>
      <w:proofErr w:type="spellEnd"/>
      <w:r>
        <w:rPr>
          <w:rFonts w:ascii="Brando" w:hAnsi="Brando"/>
          <w:b/>
        </w:rPr>
        <w:tab/>
      </w:r>
    </w:p>
    <w:p w:rsidR="004E77C9" w:rsidRDefault="004C68A5" w:rsidP="004E77C9">
      <w:pPr>
        <w:rPr>
          <w:rFonts w:ascii="Brando Black" w:hAnsi="Brando Black"/>
          <w:b/>
          <w:sz w:val="32"/>
          <w:szCs w:val="32"/>
        </w:rPr>
      </w:pPr>
      <w:r>
        <w:rPr>
          <w:rFonts w:ascii="Brando Black" w:hAnsi="Brando Black"/>
          <w:b/>
          <w:sz w:val="32"/>
          <w:szCs w:val="32"/>
        </w:rPr>
        <w:t>Vijand van het volk</w:t>
      </w:r>
    </w:p>
    <w:p w:rsidR="004C68A5" w:rsidRPr="004C68A5" w:rsidRDefault="004C68A5" w:rsidP="004E77C9">
      <w:pPr>
        <w:rPr>
          <w:rFonts w:ascii="Brando Black" w:hAnsi="Brando Black"/>
          <w:b/>
          <w:sz w:val="22"/>
          <w:szCs w:val="22"/>
        </w:rPr>
      </w:pPr>
      <w:r w:rsidRPr="004C68A5">
        <w:rPr>
          <w:rFonts w:ascii="Brando Black" w:hAnsi="Brando Black"/>
          <w:b/>
          <w:sz w:val="22"/>
          <w:szCs w:val="22"/>
        </w:rPr>
        <w:t>Het lot van een klokkenluider</w:t>
      </w:r>
    </w:p>
    <w:p w:rsidR="004E77C9" w:rsidRPr="00051D3D" w:rsidRDefault="004E77C9" w:rsidP="004E77C9">
      <w:pPr>
        <w:rPr>
          <w:rFonts w:ascii="Brando" w:hAnsi="Brando" w:cs="Helvetica"/>
          <w:b/>
        </w:rPr>
      </w:pPr>
    </w:p>
    <w:p w:rsidR="004E77C9" w:rsidRDefault="004C68A5" w:rsidP="004E77C9">
      <w:pPr>
        <w:rPr>
          <w:rFonts w:ascii="Akkurat Pro Light" w:hAnsi="Akkurat Pro Light"/>
          <w:b/>
          <w:sz w:val="22"/>
          <w:szCs w:val="22"/>
        </w:rPr>
      </w:pPr>
      <w:r>
        <w:rPr>
          <w:rFonts w:ascii="Akkurat Pro Light" w:hAnsi="Akkurat Pro Light"/>
          <w:b/>
          <w:sz w:val="22"/>
          <w:szCs w:val="22"/>
        </w:rPr>
        <w:t>150</w:t>
      </w:r>
      <w:r w:rsidR="004E77C9">
        <w:rPr>
          <w:rFonts w:ascii="Akkurat Pro Light" w:hAnsi="Akkurat Pro Light"/>
          <w:b/>
          <w:sz w:val="22"/>
          <w:szCs w:val="22"/>
        </w:rPr>
        <w:t xml:space="preserve"> woorden: </w:t>
      </w:r>
    </w:p>
    <w:p w:rsidR="004C68A5" w:rsidRPr="004C68A5" w:rsidRDefault="004C68A5" w:rsidP="004C68A5">
      <w:pPr>
        <w:rPr>
          <w:rFonts w:ascii="Akkurat Pro Light" w:hAnsi="Akkurat Pro Light"/>
          <w:sz w:val="22"/>
          <w:szCs w:val="22"/>
        </w:rPr>
      </w:pPr>
      <w:r w:rsidRPr="004C68A5">
        <w:rPr>
          <w:rFonts w:ascii="Akkurat Pro Light" w:hAnsi="Akkurat Pro Light"/>
          <w:sz w:val="22"/>
          <w:szCs w:val="22"/>
        </w:rPr>
        <w:t xml:space="preserve">Aangrijpend, spannend, oergeestig en nog steeds actueel: de Noorse schrijver Henrik </w:t>
      </w:r>
      <w:proofErr w:type="spellStart"/>
      <w:r w:rsidRPr="004C68A5">
        <w:rPr>
          <w:rFonts w:ascii="Akkurat Pro Light" w:hAnsi="Akkurat Pro Light"/>
          <w:sz w:val="22"/>
          <w:szCs w:val="22"/>
        </w:rPr>
        <w:t>Ibsen</w:t>
      </w:r>
      <w:proofErr w:type="spellEnd"/>
      <w:r w:rsidRPr="004C68A5">
        <w:rPr>
          <w:rFonts w:ascii="Akkurat Pro Light" w:hAnsi="Akkurat Pro Light"/>
          <w:sz w:val="22"/>
          <w:szCs w:val="22"/>
        </w:rPr>
        <w:t xml:space="preserve"> schreef </w:t>
      </w:r>
      <w:r w:rsidRPr="00B019D8">
        <w:rPr>
          <w:rFonts w:ascii="Akkurat Pro Light" w:hAnsi="Akkurat Pro Light"/>
          <w:i/>
          <w:sz w:val="22"/>
          <w:szCs w:val="22"/>
        </w:rPr>
        <w:t>Vijand van het volk</w:t>
      </w:r>
      <w:r w:rsidRPr="004C68A5">
        <w:rPr>
          <w:rFonts w:ascii="Akkurat Pro Light" w:hAnsi="Akkurat Pro Light"/>
          <w:sz w:val="22"/>
          <w:szCs w:val="22"/>
        </w:rPr>
        <w:t xml:space="preserve"> in 1882. Deze moderne klassieker over corruptie en milieuvervuiling is nu op </w:t>
      </w:r>
      <w:r w:rsidR="00B3609A">
        <w:rPr>
          <w:rFonts w:ascii="Akkurat Pro Light" w:hAnsi="Akkurat Pro Light"/>
          <w:sz w:val="22"/>
          <w:szCs w:val="22"/>
        </w:rPr>
        <w:t>tournee</w:t>
      </w:r>
      <w:r w:rsidRPr="004C68A5">
        <w:rPr>
          <w:rFonts w:ascii="Akkurat Pro Light" w:hAnsi="Akkurat Pro Light"/>
          <w:sz w:val="22"/>
          <w:szCs w:val="22"/>
        </w:rPr>
        <w:t xml:space="preserve"> in de eigentijdse en veelbesproken bewerking van de </w:t>
      </w:r>
      <w:proofErr w:type="spellStart"/>
      <w:r w:rsidRPr="004C68A5">
        <w:rPr>
          <w:rFonts w:ascii="Akkurat Pro Light" w:hAnsi="Akkurat Pro Light"/>
          <w:sz w:val="22"/>
          <w:szCs w:val="22"/>
        </w:rPr>
        <w:t>Schaubühne</w:t>
      </w:r>
      <w:proofErr w:type="spellEnd"/>
      <w:r w:rsidRPr="004C68A5">
        <w:rPr>
          <w:rFonts w:ascii="Akkurat Pro Light" w:hAnsi="Akkurat Pro Light"/>
          <w:sz w:val="22"/>
          <w:szCs w:val="22"/>
        </w:rPr>
        <w:t xml:space="preserve"> Berlin. </w:t>
      </w:r>
    </w:p>
    <w:p w:rsidR="004C68A5" w:rsidRPr="004C68A5" w:rsidRDefault="004C68A5" w:rsidP="004C68A5">
      <w:pPr>
        <w:rPr>
          <w:rFonts w:ascii="Akkurat Pro Light" w:hAnsi="Akkurat Pro Light"/>
          <w:sz w:val="22"/>
          <w:szCs w:val="22"/>
        </w:rPr>
      </w:pPr>
    </w:p>
    <w:p w:rsidR="004C68A5" w:rsidRPr="004C68A5" w:rsidRDefault="004C68A5" w:rsidP="004C68A5">
      <w:pPr>
        <w:rPr>
          <w:rFonts w:ascii="Akkurat Pro Light" w:hAnsi="Akkurat Pro Light"/>
          <w:sz w:val="22"/>
          <w:szCs w:val="22"/>
        </w:rPr>
      </w:pPr>
      <w:r w:rsidRPr="004C68A5">
        <w:rPr>
          <w:rFonts w:ascii="Akkurat Pro Light" w:hAnsi="Akkurat Pro Light"/>
          <w:sz w:val="22"/>
          <w:szCs w:val="22"/>
        </w:rPr>
        <w:t xml:space="preserve">Theatergroep </w:t>
      </w:r>
      <w:proofErr w:type="spellStart"/>
      <w:r w:rsidRPr="004C68A5">
        <w:rPr>
          <w:rFonts w:ascii="Akkurat Pro Light" w:hAnsi="Akkurat Pro Light"/>
          <w:sz w:val="22"/>
          <w:szCs w:val="22"/>
        </w:rPr>
        <w:t>Suburbia</w:t>
      </w:r>
      <w:proofErr w:type="spellEnd"/>
      <w:r w:rsidRPr="004C68A5">
        <w:rPr>
          <w:rFonts w:ascii="Akkurat Pro Light" w:hAnsi="Akkurat Pro Light"/>
          <w:sz w:val="22"/>
          <w:szCs w:val="22"/>
        </w:rPr>
        <w:t xml:space="preserve"> speelde deze versie van </w:t>
      </w:r>
      <w:r w:rsidRPr="00B019D8">
        <w:rPr>
          <w:rFonts w:ascii="Akkurat Pro Light" w:hAnsi="Akkurat Pro Light"/>
          <w:i/>
          <w:sz w:val="22"/>
          <w:szCs w:val="22"/>
        </w:rPr>
        <w:t>Vijand van het volk</w:t>
      </w:r>
      <w:r w:rsidRPr="004C68A5">
        <w:rPr>
          <w:rFonts w:ascii="Akkurat Pro Light" w:hAnsi="Akkurat Pro Light"/>
          <w:sz w:val="22"/>
          <w:szCs w:val="22"/>
        </w:rPr>
        <w:t xml:space="preserve"> met groot succes voor het eerst in Nederland en ontving een sterrenregen van de media. Nu komt de lang verwachte reprise, gespeeld door een nieuwe generatie topacteurs. </w:t>
      </w:r>
    </w:p>
    <w:p w:rsidR="004E77C9" w:rsidRDefault="004C68A5" w:rsidP="004C68A5">
      <w:pPr>
        <w:rPr>
          <w:rFonts w:ascii="Akkurat Pro Light" w:hAnsi="Akkurat Pro Light"/>
          <w:sz w:val="22"/>
          <w:szCs w:val="22"/>
        </w:rPr>
      </w:pPr>
      <w:r w:rsidRPr="00B019D8">
        <w:rPr>
          <w:rFonts w:ascii="Akkurat Pro Light" w:hAnsi="Akkurat Pro Light"/>
          <w:i/>
          <w:sz w:val="22"/>
          <w:szCs w:val="22"/>
        </w:rPr>
        <w:t>Vijand van het volk</w:t>
      </w:r>
      <w:r w:rsidRPr="004C68A5">
        <w:rPr>
          <w:rFonts w:ascii="Akkurat Pro Light" w:hAnsi="Akkurat Pro Light"/>
          <w:sz w:val="22"/>
          <w:szCs w:val="22"/>
        </w:rPr>
        <w:t xml:space="preserve"> </w:t>
      </w:r>
      <w:r w:rsidR="00B3609A">
        <w:rPr>
          <w:rFonts w:ascii="Akkurat Pro Light" w:hAnsi="Akkurat Pro Light"/>
          <w:sz w:val="22"/>
          <w:szCs w:val="22"/>
        </w:rPr>
        <w:t>gaat</w:t>
      </w:r>
      <w:r w:rsidRPr="004C68A5">
        <w:rPr>
          <w:rFonts w:ascii="Akkurat Pro Light" w:hAnsi="Akkurat Pro Light"/>
          <w:sz w:val="22"/>
          <w:szCs w:val="22"/>
        </w:rPr>
        <w:t xml:space="preserve"> over politieke intriges, fake </w:t>
      </w:r>
      <w:proofErr w:type="spellStart"/>
      <w:r w:rsidRPr="004C68A5">
        <w:rPr>
          <w:rFonts w:ascii="Akkurat Pro Light" w:hAnsi="Akkurat Pro Light"/>
          <w:sz w:val="22"/>
          <w:szCs w:val="22"/>
        </w:rPr>
        <w:t>news</w:t>
      </w:r>
      <w:proofErr w:type="spellEnd"/>
      <w:r w:rsidRPr="004C68A5">
        <w:rPr>
          <w:rFonts w:ascii="Akkurat Pro Light" w:hAnsi="Akkurat Pro Light"/>
          <w:sz w:val="22"/>
          <w:szCs w:val="22"/>
        </w:rPr>
        <w:t xml:space="preserve"> en integriteit. Zet de klokkenluider Thomas </w:t>
      </w:r>
      <w:proofErr w:type="spellStart"/>
      <w:r w:rsidRPr="004C68A5">
        <w:rPr>
          <w:rFonts w:ascii="Akkurat Pro Light" w:hAnsi="Akkurat Pro Light"/>
          <w:sz w:val="22"/>
          <w:szCs w:val="22"/>
        </w:rPr>
        <w:t>Stockmann</w:t>
      </w:r>
      <w:proofErr w:type="spellEnd"/>
      <w:r w:rsidRPr="004C68A5">
        <w:rPr>
          <w:rFonts w:ascii="Akkurat Pro Light" w:hAnsi="Akkurat Pro Light"/>
          <w:sz w:val="22"/>
          <w:szCs w:val="22"/>
        </w:rPr>
        <w:t xml:space="preserve"> zijn jonge gezin en zijn carrière op het spel voor zijn idealen? Zullen zijn familie en vrienden hem steunen of laten ze hem keihard vallen?</w:t>
      </w:r>
    </w:p>
    <w:p w:rsidR="004C68A5" w:rsidRDefault="004C68A5" w:rsidP="004C68A5">
      <w:pPr>
        <w:rPr>
          <w:rFonts w:ascii="Akkurat Pro Light" w:hAnsi="Akkurat Pro Light"/>
          <w:sz w:val="22"/>
          <w:szCs w:val="22"/>
        </w:rPr>
      </w:pPr>
    </w:p>
    <w:p w:rsidR="004E77C9" w:rsidRPr="004E77C9" w:rsidRDefault="004E77C9" w:rsidP="004E77C9">
      <w:pPr>
        <w:rPr>
          <w:rFonts w:ascii="Akkurat Pro Light" w:hAnsi="Akkurat Pro Light"/>
          <w:b/>
          <w:sz w:val="22"/>
          <w:szCs w:val="22"/>
        </w:rPr>
      </w:pPr>
      <w:r>
        <w:rPr>
          <w:rFonts w:ascii="Akkurat Pro Light" w:hAnsi="Akkurat Pro Light"/>
          <w:b/>
          <w:sz w:val="22"/>
          <w:szCs w:val="22"/>
        </w:rPr>
        <w:t xml:space="preserve">100 woorden: </w:t>
      </w:r>
    </w:p>
    <w:p w:rsidR="004C68A5" w:rsidRDefault="004C68A5" w:rsidP="004C68A5">
      <w:pPr>
        <w:rPr>
          <w:rFonts w:ascii="Akkurat Pro Light" w:hAnsi="Akkurat Pro Light"/>
          <w:sz w:val="22"/>
          <w:szCs w:val="22"/>
        </w:rPr>
      </w:pPr>
      <w:r w:rsidRPr="004C68A5">
        <w:rPr>
          <w:rFonts w:ascii="Akkurat Pro Light" w:hAnsi="Akkurat Pro Light"/>
          <w:sz w:val="22"/>
          <w:szCs w:val="22"/>
        </w:rPr>
        <w:t xml:space="preserve">Aangrijpend, spannend, oergeestig en nog steeds actueel: de Noorse schrijver Henrik </w:t>
      </w:r>
      <w:proofErr w:type="spellStart"/>
      <w:r w:rsidRPr="004C68A5">
        <w:rPr>
          <w:rFonts w:ascii="Akkurat Pro Light" w:hAnsi="Akkurat Pro Light"/>
          <w:sz w:val="22"/>
          <w:szCs w:val="22"/>
        </w:rPr>
        <w:t>Ibsen</w:t>
      </w:r>
      <w:proofErr w:type="spellEnd"/>
      <w:r w:rsidRPr="004C68A5">
        <w:rPr>
          <w:rFonts w:ascii="Akkurat Pro Light" w:hAnsi="Akkurat Pro Light"/>
          <w:sz w:val="22"/>
          <w:szCs w:val="22"/>
        </w:rPr>
        <w:t xml:space="preserve"> schreef </w:t>
      </w:r>
      <w:r w:rsidRPr="00B019D8">
        <w:rPr>
          <w:rFonts w:ascii="Akkurat Pro Light" w:hAnsi="Akkurat Pro Light"/>
          <w:i/>
          <w:sz w:val="22"/>
          <w:szCs w:val="22"/>
        </w:rPr>
        <w:t>Vijand van het volk</w:t>
      </w:r>
      <w:r w:rsidRPr="004C68A5">
        <w:rPr>
          <w:rFonts w:ascii="Akkurat Pro Light" w:hAnsi="Akkurat Pro Light"/>
          <w:sz w:val="22"/>
          <w:szCs w:val="22"/>
        </w:rPr>
        <w:t xml:space="preserve"> in 1882. </w:t>
      </w:r>
    </w:p>
    <w:p w:rsidR="00CB3839" w:rsidRPr="004C68A5" w:rsidRDefault="00CB3839" w:rsidP="004C68A5">
      <w:pPr>
        <w:rPr>
          <w:rFonts w:ascii="Akkurat Pro Light" w:hAnsi="Akkurat Pro Light"/>
          <w:sz w:val="22"/>
          <w:szCs w:val="22"/>
        </w:rPr>
      </w:pPr>
    </w:p>
    <w:p w:rsidR="004C68A5" w:rsidRPr="004C68A5" w:rsidRDefault="004C68A5" w:rsidP="004C68A5">
      <w:pPr>
        <w:rPr>
          <w:rFonts w:ascii="Akkurat Pro Light" w:hAnsi="Akkurat Pro Light"/>
          <w:sz w:val="22"/>
          <w:szCs w:val="22"/>
        </w:rPr>
      </w:pPr>
      <w:r w:rsidRPr="00B019D8">
        <w:rPr>
          <w:rFonts w:ascii="Akkurat Pro Light" w:hAnsi="Akkurat Pro Light"/>
          <w:i/>
          <w:sz w:val="22"/>
          <w:szCs w:val="22"/>
        </w:rPr>
        <w:t>Vijand van het volk</w:t>
      </w:r>
      <w:r w:rsidRPr="004C68A5">
        <w:rPr>
          <w:rFonts w:ascii="Akkurat Pro Light" w:hAnsi="Akkurat Pro Light"/>
          <w:sz w:val="22"/>
          <w:szCs w:val="22"/>
        </w:rPr>
        <w:t xml:space="preserve"> is de ultieme ever green over politieke intriges, fake </w:t>
      </w:r>
      <w:proofErr w:type="spellStart"/>
      <w:r w:rsidRPr="004C68A5">
        <w:rPr>
          <w:rFonts w:ascii="Akkurat Pro Light" w:hAnsi="Akkurat Pro Light"/>
          <w:sz w:val="22"/>
          <w:szCs w:val="22"/>
        </w:rPr>
        <w:t>news</w:t>
      </w:r>
      <w:proofErr w:type="spellEnd"/>
      <w:r w:rsidRPr="004C68A5">
        <w:rPr>
          <w:rFonts w:ascii="Akkurat Pro Light" w:hAnsi="Akkurat Pro Light"/>
          <w:sz w:val="22"/>
          <w:szCs w:val="22"/>
        </w:rPr>
        <w:t xml:space="preserve"> en integriteit. Zet de klokkenluider Thomas </w:t>
      </w:r>
      <w:proofErr w:type="spellStart"/>
      <w:r w:rsidRPr="004C68A5">
        <w:rPr>
          <w:rFonts w:ascii="Akkurat Pro Light" w:hAnsi="Akkurat Pro Light"/>
          <w:sz w:val="22"/>
          <w:szCs w:val="22"/>
        </w:rPr>
        <w:t>Stockmann</w:t>
      </w:r>
      <w:proofErr w:type="spellEnd"/>
      <w:r w:rsidRPr="004C68A5">
        <w:rPr>
          <w:rFonts w:ascii="Akkurat Pro Light" w:hAnsi="Akkurat Pro Light"/>
          <w:sz w:val="22"/>
          <w:szCs w:val="22"/>
        </w:rPr>
        <w:t xml:space="preserve"> zijn jonge gezin en zijn carrière op het spel voor zijn idealen? Zullen zijn familie en vrienden hem steunen of laten ze hem keihard vallen?</w:t>
      </w:r>
    </w:p>
    <w:p w:rsidR="004E77C9" w:rsidRDefault="004C68A5" w:rsidP="004C68A5">
      <w:pPr>
        <w:rPr>
          <w:rFonts w:ascii="Akkurat Pro Light" w:hAnsi="Akkurat Pro Light"/>
          <w:sz w:val="22"/>
          <w:szCs w:val="22"/>
        </w:rPr>
      </w:pPr>
      <w:r w:rsidRPr="004C68A5">
        <w:rPr>
          <w:rFonts w:ascii="Akkurat Pro Light" w:hAnsi="Akkurat Pro Light"/>
          <w:sz w:val="22"/>
          <w:szCs w:val="22"/>
        </w:rPr>
        <w:t xml:space="preserve">Theatergroep </w:t>
      </w:r>
      <w:proofErr w:type="spellStart"/>
      <w:r w:rsidRPr="004C68A5">
        <w:rPr>
          <w:rFonts w:ascii="Akkurat Pro Light" w:hAnsi="Akkurat Pro Light"/>
          <w:sz w:val="22"/>
          <w:szCs w:val="22"/>
        </w:rPr>
        <w:t>Suburbia</w:t>
      </w:r>
      <w:proofErr w:type="spellEnd"/>
      <w:r w:rsidRPr="004C68A5">
        <w:rPr>
          <w:rFonts w:ascii="Akkurat Pro Light" w:hAnsi="Akkurat Pro Light"/>
          <w:sz w:val="22"/>
          <w:szCs w:val="22"/>
        </w:rPr>
        <w:t xml:space="preserve"> speelde </w:t>
      </w:r>
      <w:r w:rsidRPr="00B019D8">
        <w:rPr>
          <w:rFonts w:ascii="Akkurat Pro Light" w:hAnsi="Akkurat Pro Light"/>
          <w:i/>
          <w:sz w:val="22"/>
          <w:szCs w:val="22"/>
        </w:rPr>
        <w:t>Vijand van het volk</w:t>
      </w:r>
      <w:r w:rsidRPr="004C68A5">
        <w:rPr>
          <w:rFonts w:ascii="Akkurat Pro Light" w:hAnsi="Akkurat Pro Light"/>
          <w:sz w:val="22"/>
          <w:szCs w:val="22"/>
        </w:rPr>
        <w:t xml:space="preserve"> eerder met groot succes en ontving een sterrenregen van de media. Nu komt de lang verwachte reprise, gespeeld door een nieuwe generatie topacteurs.</w:t>
      </w:r>
    </w:p>
    <w:p w:rsidR="004C68A5" w:rsidRDefault="004C68A5" w:rsidP="004C68A5">
      <w:pPr>
        <w:rPr>
          <w:rFonts w:ascii="Akkurat Pro Light" w:hAnsi="Akkurat Pro Light"/>
          <w:b/>
          <w:sz w:val="20"/>
          <w:szCs w:val="20"/>
        </w:rPr>
      </w:pPr>
    </w:p>
    <w:p w:rsidR="004C68A5" w:rsidRPr="004C68A5" w:rsidRDefault="004C68A5" w:rsidP="004C68A5">
      <w:pPr>
        <w:rPr>
          <w:rFonts w:ascii="Akkurat Pro Light" w:hAnsi="Akkurat Pro Light"/>
          <w:sz w:val="20"/>
          <w:szCs w:val="20"/>
        </w:rPr>
      </w:pPr>
      <w:r w:rsidRPr="004C68A5">
        <w:rPr>
          <w:rFonts w:ascii="Akkurat Pro Light" w:hAnsi="Akkurat Pro Light"/>
          <w:b/>
          <w:sz w:val="20"/>
          <w:szCs w:val="20"/>
        </w:rPr>
        <w:t xml:space="preserve">Tekst: </w:t>
      </w:r>
      <w:r w:rsidRPr="004C68A5">
        <w:rPr>
          <w:rFonts w:ascii="Akkurat Pro Light" w:hAnsi="Akkurat Pro Light"/>
          <w:sz w:val="20"/>
          <w:szCs w:val="20"/>
        </w:rPr>
        <w:t xml:space="preserve">Henrik </w:t>
      </w:r>
      <w:proofErr w:type="spellStart"/>
      <w:r w:rsidRPr="004C68A5">
        <w:rPr>
          <w:rFonts w:ascii="Akkurat Pro Light" w:hAnsi="Akkurat Pro Light"/>
          <w:sz w:val="20"/>
          <w:szCs w:val="20"/>
        </w:rPr>
        <w:t>Ibsen</w:t>
      </w:r>
      <w:proofErr w:type="spellEnd"/>
      <w:r w:rsidR="00E81A0C">
        <w:rPr>
          <w:rFonts w:ascii="Akkurat Pro Light" w:hAnsi="Akkurat Pro Light"/>
          <w:sz w:val="20"/>
          <w:szCs w:val="20"/>
        </w:rPr>
        <w:t xml:space="preserve"> / </w:t>
      </w:r>
      <w:r w:rsidRPr="004C68A5">
        <w:rPr>
          <w:rFonts w:ascii="Akkurat Pro Light" w:hAnsi="Akkurat Pro Light"/>
          <w:b/>
          <w:sz w:val="20"/>
          <w:szCs w:val="20"/>
        </w:rPr>
        <w:t xml:space="preserve"> Vertaling: </w:t>
      </w:r>
      <w:r w:rsidRPr="004C68A5">
        <w:rPr>
          <w:rFonts w:ascii="Akkurat Pro Light" w:hAnsi="Akkurat Pro Light"/>
          <w:sz w:val="20"/>
          <w:szCs w:val="20"/>
        </w:rPr>
        <w:t xml:space="preserve">Léon van der </w:t>
      </w:r>
      <w:proofErr w:type="spellStart"/>
      <w:r w:rsidRPr="004C68A5">
        <w:rPr>
          <w:rFonts w:ascii="Akkurat Pro Light" w:hAnsi="Akkurat Pro Light"/>
          <w:sz w:val="20"/>
          <w:szCs w:val="20"/>
        </w:rPr>
        <w:t>der</w:t>
      </w:r>
      <w:proofErr w:type="spellEnd"/>
      <w:r w:rsidRPr="004C68A5">
        <w:rPr>
          <w:rFonts w:ascii="Akkurat Pro Light" w:hAnsi="Akkurat Pro Light"/>
          <w:sz w:val="20"/>
          <w:szCs w:val="20"/>
        </w:rPr>
        <w:t xml:space="preserve"> </w:t>
      </w:r>
      <w:proofErr w:type="spellStart"/>
      <w:r w:rsidRPr="004C68A5">
        <w:rPr>
          <w:rFonts w:ascii="Akkurat Pro Light" w:hAnsi="Akkurat Pro Light"/>
          <w:sz w:val="20"/>
          <w:szCs w:val="20"/>
        </w:rPr>
        <w:t>Sanden</w:t>
      </w:r>
      <w:proofErr w:type="spellEnd"/>
      <w:r w:rsidR="00E81A0C">
        <w:rPr>
          <w:rFonts w:ascii="Akkurat Pro Light" w:hAnsi="Akkurat Pro Light"/>
          <w:sz w:val="20"/>
          <w:szCs w:val="20"/>
        </w:rPr>
        <w:t xml:space="preserve"> /</w:t>
      </w:r>
      <w:r w:rsidRPr="004C68A5">
        <w:rPr>
          <w:rFonts w:ascii="Akkurat Pro Light" w:hAnsi="Akkurat Pro Light"/>
          <w:b/>
          <w:sz w:val="20"/>
          <w:szCs w:val="20"/>
        </w:rPr>
        <w:t xml:space="preserve"> Regie: </w:t>
      </w:r>
      <w:r w:rsidRPr="004C68A5">
        <w:rPr>
          <w:rFonts w:ascii="Akkurat Pro Light" w:hAnsi="Akkurat Pro Light"/>
          <w:sz w:val="20"/>
          <w:szCs w:val="20"/>
        </w:rPr>
        <w:t>Albert Lubbers</w:t>
      </w:r>
      <w:r w:rsidR="00E81A0C">
        <w:rPr>
          <w:rFonts w:ascii="Akkurat Pro Light" w:hAnsi="Akkurat Pro Light"/>
          <w:sz w:val="20"/>
          <w:szCs w:val="20"/>
        </w:rPr>
        <w:t xml:space="preserve"> /</w:t>
      </w:r>
      <w:bookmarkStart w:id="0" w:name="_GoBack"/>
      <w:bookmarkEnd w:id="0"/>
      <w:r w:rsidRPr="004C68A5">
        <w:rPr>
          <w:rFonts w:ascii="Akkurat Pro Light" w:hAnsi="Akkurat Pro Light"/>
          <w:b/>
          <w:sz w:val="20"/>
          <w:szCs w:val="20"/>
        </w:rPr>
        <w:t xml:space="preserve"> Spel: </w:t>
      </w:r>
      <w:r w:rsidRPr="004C68A5">
        <w:rPr>
          <w:rFonts w:ascii="Akkurat Pro Light" w:hAnsi="Akkurat Pro Light"/>
          <w:sz w:val="20"/>
          <w:szCs w:val="20"/>
        </w:rPr>
        <w:t xml:space="preserve">Hanne </w:t>
      </w:r>
      <w:proofErr w:type="spellStart"/>
      <w:r w:rsidRPr="004C68A5">
        <w:rPr>
          <w:rFonts w:ascii="Akkurat Pro Light" w:hAnsi="Akkurat Pro Light"/>
          <w:sz w:val="20"/>
          <w:szCs w:val="20"/>
        </w:rPr>
        <w:t>Arendzen</w:t>
      </w:r>
      <w:proofErr w:type="spellEnd"/>
      <w:r w:rsidRPr="004C68A5">
        <w:rPr>
          <w:rFonts w:ascii="Akkurat Pro Light" w:hAnsi="Akkurat Pro Light"/>
          <w:sz w:val="20"/>
          <w:szCs w:val="20"/>
        </w:rPr>
        <w:t>, Xander van Vledder, Justus van Dillen, Ruben Brinkman, Wouter Van Lierde, Titus Boonstra en anderen</w:t>
      </w:r>
    </w:p>
    <w:p w:rsidR="004E77C9" w:rsidRPr="00051D3D" w:rsidRDefault="004E77C9" w:rsidP="004E77C9">
      <w:pPr>
        <w:rPr>
          <w:rFonts w:ascii="Akkurat Pro" w:hAnsi="Akkurat Pro"/>
          <w:sz w:val="22"/>
          <w:szCs w:val="22"/>
        </w:rPr>
      </w:pPr>
    </w:p>
    <w:p w:rsidR="004E77C9" w:rsidRDefault="004E77C9" w:rsidP="004E77C9">
      <w:pPr>
        <w:rPr>
          <w:rFonts w:ascii="Akkurat Pro" w:hAnsi="Akkurat Pro"/>
          <w:b/>
          <w:i/>
          <w:sz w:val="22"/>
          <w:szCs w:val="22"/>
        </w:rPr>
      </w:pPr>
      <w:r w:rsidRPr="00051D3D">
        <w:rPr>
          <w:rFonts w:ascii="Akkurat Pro" w:hAnsi="Akkurat Pro"/>
          <w:b/>
          <w:sz w:val="22"/>
          <w:szCs w:val="22"/>
        </w:rPr>
        <w:t xml:space="preserve">De pers over </w:t>
      </w:r>
      <w:r w:rsidR="00CB3839">
        <w:rPr>
          <w:rFonts w:ascii="Akkurat Pro" w:hAnsi="Akkurat Pro"/>
          <w:b/>
          <w:i/>
          <w:sz w:val="22"/>
          <w:szCs w:val="22"/>
        </w:rPr>
        <w:t>Vijand van het volk</w:t>
      </w:r>
      <w:r w:rsidRPr="00051D3D">
        <w:rPr>
          <w:rFonts w:ascii="Akkurat Pro" w:hAnsi="Akkurat Pro"/>
          <w:b/>
          <w:i/>
          <w:sz w:val="22"/>
          <w:szCs w:val="22"/>
        </w:rPr>
        <w:t>:</w:t>
      </w:r>
    </w:p>
    <w:p w:rsidR="00CB3839" w:rsidRDefault="00CB3839" w:rsidP="004E77C9">
      <w:pPr>
        <w:rPr>
          <w:rFonts w:ascii="Akkurat Pro" w:hAnsi="Akkurat Pro"/>
          <w:b/>
          <w:i/>
          <w:sz w:val="22"/>
          <w:szCs w:val="22"/>
        </w:rPr>
      </w:pPr>
    </w:p>
    <w:p w:rsidR="00CB3839" w:rsidRDefault="00CB3839" w:rsidP="00CB3839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CB3839">
        <w:rPr>
          <w:sz w:val="22"/>
          <w:szCs w:val="22"/>
        </w:rPr>
        <w:t>Regisseur Albert Lubbers en zijn acteurs bewijzen overtuigend dat idealen fragiel zijn, en het waard zijn om te worden verdedigd.</w:t>
      </w:r>
      <w:r>
        <w:rPr>
          <w:sz w:val="22"/>
          <w:szCs w:val="22"/>
        </w:rPr>
        <w:t>”</w:t>
      </w:r>
      <w:r w:rsidRPr="00CB3839">
        <w:rPr>
          <w:sz w:val="22"/>
          <w:szCs w:val="22"/>
        </w:rPr>
        <w:t xml:space="preserve"> </w:t>
      </w:r>
      <w:r>
        <w:rPr>
          <w:sz w:val="22"/>
          <w:szCs w:val="22"/>
        </w:rPr>
        <w:t>– T</w:t>
      </w:r>
      <w:r w:rsidRPr="00CB3839">
        <w:rPr>
          <w:sz w:val="22"/>
          <w:szCs w:val="22"/>
        </w:rPr>
        <w:t>heaterkrant</w:t>
      </w:r>
      <w:r>
        <w:rPr>
          <w:sz w:val="22"/>
          <w:szCs w:val="22"/>
        </w:rPr>
        <w:t xml:space="preserve"> </w:t>
      </w:r>
      <w:r w:rsidRPr="00CB3839">
        <w:rPr>
          <w:sz w:val="22"/>
          <w:szCs w:val="22"/>
        </w:rPr>
        <w:t>****</w:t>
      </w:r>
    </w:p>
    <w:p w:rsidR="00CB3839" w:rsidRPr="00CB3839" w:rsidRDefault="00CB3839" w:rsidP="00CB3839">
      <w:pPr>
        <w:rPr>
          <w:sz w:val="22"/>
          <w:szCs w:val="22"/>
        </w:rPr>
      </w:pPr>
    </w:p>
    <w:p w:rsidR="002B782E" w:rsidRDefault="00CB3839">
      <w:r w:rsidRPr="00CB3839">
        <w:rPr>
          <w:sz w:val="22"/>
          <w:szCs w:val="22"/>
        </w:rPr>
        <w:t xml:space="preserve">“Xander van Vledder speelt </w:t>
      </w:r>
      <w:proofErr w:type="spellStart"/>
      <w:r w:rsidRPr="00CB3839">
        <w:rPr>
          <w:sz w:val="22"/>
          <w:szCs w:val="22"/>
        </w:rPr>
        <w:t>Ibsens</w:t>
      </w:r>
      <w:proofErr w:type="spellEnd"/>
      <w:r w:rsidRPr="00CB3839">
        <w:rPr>
          <w:sz w:val="22"/>
          <w:szCs w:val="22"/>
        </w:rPr>
        <w:t xml:space="preserve"> beroemde vierde akte op indrukwekkende wijze.” </w:t>
      </w:r>
      <w:r>
        <w:rPr>
          <w:sz w:val="22"/>
          <w:szCs w:val="22"/>
        </w:rPr>
        <w:t xml:space="preserve">– de Volkskrant </w:t>
      </w:r>
      <w:r w:rsidRPr="00CB3839">
        <w:rPr>
          <w:sz w:val="22"/>
          <w:szCs w:val="22"/>
        </w:rPr>
        <w:t xml:space="preserve">**** </w:t>
      </w:r>
    </w:p>
    <w:sectPr w:rsidR="002B782E" w:rsidSect="004C43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">
    <w:altName w:val="Cambria"/>
    <w:panose1 w:val="00000000000000000000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Brando Black">
    <w:altName w:val="Cambria"/>
    <w:panose1 w:val="00000000000000000000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 Light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C9"/>
    <w:rsid w:val="002B782E"/>
    <w:rsid w:val="004C68A5"/>
    <w:rsid w:val="004E77C9"/>
    <w:rsid w:val="00B019D8"/>
    <w:rsid w:val="00B3609A"/>
    <w:rsid w:val="00CB3839"/>
    <w:rsid w:val="00DD6913"/>
    <w:rsid w:val="00E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F93A"/>
  <w15:chartTrackingRefBased/>
  <w15:docId w15:val="{482DE14B-5882-49B1-BB8D-8F694069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77C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77C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609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09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Kemps | Theaterbureau De Mannen</dc:creator>
  <cp:keywords/>
  <dc:description/>
  <cp:lastModifiedBy>Eline Kemps | Theaterbureau De Mannen</cp:lastModifiedBy>
  <cp:revision>6</cp:revision>
  <dcterms:created xsi:type="dcterms:W3CDTF">2019-03-06T09:35:00Z</dcterms:created>
  <dcterms:modified xsi:type="dcterms:W3CDTF">2019-03-12T13:37:00Z</dcterms:modified>
</cp:coreProperties>
</file>