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5F" w:rsidRPr="007D0C39" w:rsidRDefault="0079205F" w:rsidP="0079205F">
      <w:pPr>
        <w:jc w:val="right"/>
        <w:rPr>
          <w:rFonts w:ascii="Brando" w:hAnsi="Brando"/>
          <w:b/>
          <w:color w:val="000000" w:themeColor="text1"/>
          <w:lang w:val="en-US"/>
        </w:rPr>
      </w:pPr>
      <w:r w:rsidRPr="007D0C39">
        <w:rPr>
          <w:rFonts w:ascii="Brando" w:hAnsi="Brando"/>
          <w:b/>
          <w:noProof/>
          <w:color w:val="000000" w:themeColor="text1"/>
          <w:lang w:eastAsia="nl-NL"/>
        </w:rPr>
        <w:drawing>
          <wp:inline distT="0" distB="0" distL="0" distR="0" wp14:anchorId="1CDFF269" wp14:editId="56637485">
            <wp:extent cx="2495550" cy="876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2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5F" w:rsidRPr="007D0C39" w:rsidRDefault="0079205F" w:rsidP="0079205F">
      <w:pPr>
        <w:jc w:val="right"/>
        <w:rPr>
          <w:rFonts w:ascii="Akkurat Pro" w:hAnsi="Akkurat Pro"/>
          <w:b/>
          <w:color w:val="000000" w:themeColor="text1"/>
          <w:lang w:val="en-US"/>
        </w:rPr>
      </w:pPr>
    </w:p>
    <w:p w:rsidR="0079205F" w:rsidRPr="007D0C39" w:rsidRDefault="0079205F" w:rsidP="0079205F">
      <w:pPr>
        <w:jc w:val="right"/>
        <w:rPr>
          <w:rFonts w:ascii="Akkurat Pro" w:hAnsi="Akkurat Pro"/>
          <w:b/>
          <w:color w:val="000000" w:themeColor="text1"/>
        </w:rPr>
      </w:pPr>
      <w:r w:rsidRPr="007D0C39">
        <w:rPr>
          <w:rFonts w:ascii="Akkurat Pro" w:hAnsi="Akkurat Pro"/>
          <w:b/>
          <w:color w:val="000000" w:themeColor="text1"/>
        </w:rPr>
        <w:t>SEIZOEN 2019 – 2020</w:t>
      </w:r>
    </w:p>
    <w:p w:rsidR="0079205F" w:rsidRPr="007D0C39" w:rsidRDefault="0079205F" w:rsidP="0079205F">
      <w:pPr>
        <w:jc w:val="right"/>
        <w:rPr>
          <w:rFonts w:ascii="Akkurat Pro" w:hAnsi="Akkurat Pro"/>
          <w:color w:val="000000" w:themeColor="text1"/>
        </w:rPr>
      </w:pPr>
      <w:r w:rsidRPr="007D0C39">
        <w:rPr>
          <w:rFonts w:ascii="Akkurat Pro" w:hAnsi="Akkurat Pro"/>
          <w:color w:val="000000" w:themeColor="text1"/>
        </w:rPr>
        <w:t>GENRE: MUZIEK</w:t>
      </w:r>
    </w:p>
    <w:p w:rsidR="0079205F" w:rsidRPr="007D0C39" w:rsidRDefault="0079205F" w:rsidP="0079205F">
      <w:pPr>
        <w:rPr>
          <w:rFonts w:ascii="Akkurat Pro" w:hAnsi="Akkurat Pro"/>
          <w:color w:val="000000" w:themeColor="text1"/>
          <w:sz w:val="22"/>
          <w:szCs w:val="22"/>
        </w:rPr>
      </w:pPr>
    </w:p>
    <w:p w:rsidR="0079205F" w:rsidRPr="00B4038C" w:rsidRDefault="00DF4B89" w:rsidP="0079205F">
      <w:pPr>
        <w:rPr>
          <w:rFonts w:ascii="Brando Black" w:hAnsi="Brando Black"/>
          <w:b/>
          <w:color w:val="000000" w:themeColor="text1"/>
          <w:sz w:val="32"/>
        </w:rPr>
      </w:pPr>
      <w:r w:rsidRPr="00B4038C">
        <w:rPr>
          <w:rFonts w:ascii="Brando Black" w:hAnsi="Brando Black"/>
          <w:b/>
          <w:color w:val="000000" w:themeColor="text1"/>
          <w:sz w:val="32"/>
        </w:rPr>
        <w:t xml:space="preserve">The Bootleg </w:t>
      </w:r>
      <w:r w:rsidR="00DB32F6" w:rsidRPr="00B4038C">
        <w:rPr>
          <w:rFonts w:ascii="Brando Black" w:hAnsi="Brando Black"/>
          <w:b/>
          <w:color w:val="000000" w:themeColor="text1"/>
          <w:sz w:val="32"/>
        </w:rPr>
        <w:t xml:space="preserve">Eighties </w:t>
      </w:r>
    </w:p>
    <w:p w:rsidR="0079205F" w:rsidRPr="00153384" w:rsidRDefault="00DF4B89" w:rsidP="0079205F">
      <w:pPr>
        <w:rPr>
          <w:rFonts w:ascii="Brando" w:hAnsi="Brando"/>
          <w:b/>
          <w:color w:val="000000" w:themeColor="text1"/>
          <w:szCs w:val="32"/>
        </w:rPr>
      </w:pPr>
      <w:proofErr w:type="spellStart"/>
      <w:r w:rsidRPr="00153384">
        <w:rPr>
          <w:rFonts w:ascii="Brando" w:hAnsi="Brando"/>
          <w:b/>
          <w:color w:val="000000" w:themeColor="text1"/>
          <w:szCs w:val="32"/>
        </w:rPr>
        <w:t>Featuring</w:t>
      </w:r>
      <w:proofErr w:type="spellEnd"/>
      <w:r w:rsidRPr="00153384">
        <w:rPr>
          <w:rFonts w:ascii="Brando" w:hAnsi="Brando"/>
          <w:b/>
          <w:color w:val="000000" w:themeColor="text1"/>
          <w:szCs w:val="32"/>
        </w:rPr>
        <w:t xml:space="preserve"> Wild Boys</w:t>
      </w:r>
    </w:p>
    <w:p w:rsidR="0079205F" w:rsidRPr="007D0C39" w:rsidRDefault="0079205F" w:rsidP="0079205F">
      <w:pPr>
        <w:rPr>
          <w:rFonts w:ascii="Brando" w:hAnsi="Brando" w:cs="Helvetica"/>
          <w:b/>
          <w:color w:val="000000" w:themeColor="text1"/>
        </w:rPr>
      </w:pPr>
    </w:p>
    <w:p w:rsidR="00B4038C" w:rsidRPr="008338BF" w:rsidRDefault="00B4038C" w:rsidP="003F0A28">
      <w:pPr>
        <w:rPr>
          <w:rFonts w:ascii="Akkurat Pro Light" w:hAnsi="Akkurat Pro Light"/>
          <w:color w:val="000000" w:themeColor="text1"/>
          <w:sz w:val="22"/>
          <w:szCs w:val="22"/>
        </w:rPr>
      </w:pPr>
      <w:r>
        <w:rPr>
          <w:rFonts w:ascii="Akkurat Pro Light" w:hAnsi="Akkurat Pro Light"/>
          <w:color w:val="000000" w:themeColor="text1"/>
          <w:sz w:val="22"/>
          <w:szCs w:val="22"/>
        </w:rPr>
        <w:t xml:space="preserve">Van </w:t>
      </w:r>
      <w:r w:rsidR="00153384">
        <w:rPr>
          <w:rFonts w:ascii="Akkurat Pro Light" w:hAnsi="Akkurat Pro Light"/>
          <w:color w:val="000000" w:themeColor="text1"/>
          <w:sz w:val="22"/>
          <w:szCs w:val="22"/>
        </w:rPr>
        <w:t>de producenten van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 de </w:t>
      </w:r>
      <w:r w:rsidR="00153384">
        <w:rPr>
          <w:rFonts w:ascii="Akkurat Pro Light" w:hAnsi="Akkurat Pro Light"/>
          <w:color w:val="000000" w:themeColor="text1"/>
          <w:sz w:val="22"/>
          <w:szCs w:val="22"/>
        </w:rPr>
        <w:t>succesvolle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 </w:t>
      </w:r>
      <w:r w:rsidRPr="00B4038C">
        <w:rPr>
          <w:rFonts w:ascii="Akkurat Pro Light" w:hAnsi="Akkurat Pro Light"/>
          <w:i/>
          <w:color w:val="000000" w:themeColor="text1"/>
          <w:sz w:val="22"/>
          <w:szCs w:val="22"/>
        </w:rPr>
        <w:t>Bootleg Sixties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, komt nu </w:t>
      </w:r>
      <w:r w:rsidR="00153384">
        <w:rPr>
          <w:rFonts w:ascii="Akkurat Pro Light" w:hAnsi="Akkurat Pro Light"/>
          <w:color w:val="000000" w:themeColor="text1"/>
          <w:sz w:val="22"/>
          <w:szCs w:val="22"/>
        </w:rPr>
        <w:t>een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 spectaculaire nieuwe show naar Nederland: </w:t>
      </w:r>
      <w:r w:rsidRPr="00B4038C">
        <w:rPr>
          <w:rFonts w:ascii="Akkurat Pro Light" w:hAnsi="Akkurat Pro Light"/>
          <w:i/>
          <w:color w:val="000000" w:themeColor="text1"/>
          <w:sz w:val="22"/>
          <w:szCs w:val="22"/>
        </w:rPr>
        <w:t>The Bootleg Eighties</w:t>
      </w:r>
      <w:r w:rsidR="002A47E3">
        <w:rPr>
          <w:rFonts w:ascii="Akkurat Pro Light" w:hAnsi="Akkurat Pro Light"/>
          <w:color w:val="000000" w:themeColor="text1"/>
          <w:sz w:val="22"/>
          <w:szCs w:val="22"/>
        </w:rPr>
        <w:t>. Met</w:t>
      </w:r>
      <w:r w:rsidR="00F26088">
        <w:rPr>
          <w:rFonts w:ascii="Akkurat Pro Light" w:hAnsi="Akkurat Pro Light"/>
          <w:color w:val="000000" w:themeColor="text1"/>
          <w:sz w:val="22"/>
          <w:szCs w:val="22"/>
        </w:rPr>
        <w:t xml:space="preserve"> de</w:t>
      </w:r>
      <w:r w:rsidR="002A47E3">
        <w:rPr>
          <w:rFonts w:ascii="Akkurat Pro Light" w:hAnsi="Akkurat Pro Light"/>
          <w:color w:val="000000" w:themeColor="text1"/>
          <w:sz w:val="22"/>
          <w:szCs w:val="22"/>
        </w:rPr>
        <w:t xml:space="preserve"> </w:t>
      </w:r>
      <w:r w:rsidR="002A47E3">
        <w:rPr>
          <w:rFonts w:ascii="Akkurat Pro Light" w:hAnsi="Akkurat Pro Light"/>
          <w:color w:val="000000" w:themeColor="text1"/>
          <w:sz w:val="22"/>
          <w:szCs w:val="22"/>
        </w:rPr>
        <w:t>beste eighties live-band van Groot Brittannië</w:t>
      </w:r>
      <w:r w:rsidR="002A47E3">
        <w:rPr>
          <w:rFonts w:ascii="Akkurat Pro Light" w:hAnsi="Akkurat Pro Light"/>
          <w:color w:val="000000" w:themeColor="text1"/>
          <w:sz w:val="22"/>
          <w:szCs w:val="22"/>
        </w:rPr>
        <w:t xml:space="preserve">: </w:t>
      </w:r>
      <w:r w:rsidR="002A47E3" w:rsidRPr="002A47E3">
        <w:rPr>
          <w:rFonts w:ascii="Akkurat Pro Light" w:hAnsi="Akkurat Pro Light"/>
          <w:i/>
          <w:color w:val="000000" w:themeColor="text1"/>
          <w:sz w:val="22"/>
          <w:szCs w:val="22"/>
        </w:rPr>
        <w:t>Wild Boys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. </w:t>
      </w:r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 xml:space="preserve">De groep staat garant voor een avondvullende trip down memory </w:t>
      </w:r>
      <w:proofErr w:type="spellStart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>lane</w:t>
      </w:r>
      <w:proofErr w:type="spellEnd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 xml:space="preserve"> met muziek van </w:t>
      </w:r>
      <w:proofErr w:type="spellStart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>Duran</w:t>
      </w:r>
      <w:proofErr w:type="spellEnd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 xml:space="preserve"> </w:t>
      </w:r>
      <w:proofErr w:type="spellStart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>Duran</w:t>
      </w:r>
      <w:proofErr w:type="spellEnd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 xml:space="preserve">, </w:t>
      </w:r>
      <w:proofErr w:type="spellStart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>Spandau</w:t>
      </w:r>
      <w:proofErr w:type="spellEnd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 xml:space="preserve"> Ballet, Wham</w:t>
      </w:r>
      <w:r>
        <w:rPr>
          <w:rFonts w:ascii="Akkurat Pro Light" w:hAnsi="Akkurat Pro Light"/>
          <w:color w:val="000000" w:themeColor="text1"/>
          <w:sz w:val="22"/>
          <w:szCs w:val="22"/>
        </w:rPr>
        <w:t>!</w:t>
      </w:r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 xml:space="preserve">, Elton John, Pet Shop Boys, Talk </w:t>
      </w:r>
      <w:proofErr w:type="spellStart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>Talk</w:t>
      </w:r>
      <w:proofErr w:type="spellEnd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 xml:space="preserve">, </w:t>
      </w:r>
      <w:proofErr w:type="spellStart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>Depeche</w:t>
      </w:r>
      <w:proofErr w:type="spellEnd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 xml:space="preserve"> Mode, Rick </w:t>
      </w:r>
      <w:proofErr w:type="spellStart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>Astley</w:t>
      </w:r>
      <w:proofErr w:type="spellEnd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 xml:space="preserve">, A-Ha en noem maar op. Het vijftal legt de lat enorm hoog, trekt voor elke gig de registers helemaal open tegen een </w:t>
      </w:r>
      <w:r>
        <w:rPr>
          <w:rFonts w:ascii="Akkurat Pro Light" w:hAnsi="Akkurat Pro Light"/>
          <w:color w:val="000000" w:themeColor="text1"/>
          <w:sz w:val="22"/>
          <w:szCs w:val="22"/>
        </w:rPr>
        <w:t>a</w:t>
      </w:r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 xml:space="preserve">chtergrond van geweldige </w:t>
      </w:r>
      <w:proofErr w:type="spellStart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>visuals</w:t>
      </w:r>
      <w:proofErr w:type="spellEnd"/>
      <w:r w:rsidR="008338BF" w:rsidRPr="008338BF">
        <w:rPr>
          <w:rFonts w:ascii="Akkurat Pro Light" w:hAnsi="Akkurat Pro Light"/>
          <w:color w:val="000000" w:themeColor="text1"/>
          <w:sz w:val="22"/>
          <w:szCs w:val="22"/>
        </w:rPr>
        <w:t>. En de charismatische frontman zingt het repertoire van al die geweldige artiesten alsof hij nooit anders gedaan heeft.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 Dus start je </w:t>
      </w:r>
      <w:r w:rsidR="00B57AD1">
        <w:rPr>
          <w:rFonts w:ascii="Akkurat Pro Light" w:hAnsi="Akkurat Pro Light"/>
          <w:color w:val="000000" w:themeColor="text1"/>
          <w:sz w:val="22"/>
          <w:szCs w:val="22"/>
        </w:rPr>
        <w:t xml:space="preserve">Opel </w:t>
      </w:r>
      <w:proofErr w:type="spellStart"/>
      <w:r w:rsidR="00B57AD1">
        <w:rPr>
          <w:rFonts w:ascii="Akkurat Pro Light" w:hAnsi="Akkurat Pro Light"/>
          <w:color w:val="000000" w:themeColor="text1"/>
          <w:sz w:val="22"/>
          <w:szCs w:val="22"/>
        </w:rPr>
        <w:t>Kadett</w:t>
      </w:r>
      <w:proofErr w:type="spellEnd"/>
      <w:r w:rsidR="00B57AD1">
        <w:rPr>
          <w:rFonts w:ascii="Akkurat Pro Light" w:hAnsi="Akkurat Pro Light"/>
          <w:color w:val="000000" w:themeColor="text1"/>
          <w:sz w:val="22"/>
          <w:szCs w:val="22"/>
        </w:rPr>
        <w:t>,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 trek je beenw</w:t>
      </w:r>
      <w:bookmarkStart w:id="0" w:name="_GoBack"/>
      <w:bookmarkEnd w:id="0"/>
      <w:r>
        <w:rPr>
          <w:rFonts w:ascii="Akkurat Pro Light" w:hAnsi="Akkurat Pro Light"/>
          <w:color w:val="000000" w:themeColor="text1"/>
          <w:sz w:val="22"/>
          <w:szCs w:val="22"/>
        </w:rPr>
        <w:t xml:space="preserve">armers aan, </w:t>
      </w:r>
      <w:r w:rsidR="00B57AD1">
        <w:rPr>
          <w:rFonts w:ascii="Akkurat Pro Light" w:hAnsi="Akkurat Pro Light"/>
          <w:color w:val="000000" w:themeColor="text1"/>
          <w:sz w:val="22"/>
          <w:szCs w:val="22"/>
        </w:rPr>
        <w:t>breng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 je </w:t>
      </w:r>
      <w:proofErr w:type="spellStart"/>
      <w:r>
        <w:rPr>
          <w:rFonts w:ascii="Akkurat Pro Light" w:hAnsi="Akkurat Pro Light"/>
          <w:color w:val="000000" w:themeColor="text1"/>
          <w:sz w:val="22"/>
          <w:szCs w:val="22"/>
        </w:rPr>
        <w:t>Rubik’s</w:t>
      </w:r>
      <w:proofErr w:type="spellEnd"/>
      <w:r>
        <w:rPr>
          <w:rFonts w:ascii="Akkurat Pro Light" w:hAnsi="Akkurat Pro Light"/>
          <w:color w:val="000000" w:themeColor="text1"/>
          <w:sz w:val="22"/>
          <w:szCs w:val="22"/>
        </w:rPr>
        <w:t xml:space="preserve"> Cube </w:t>
      </w:r>
      <w:r w:rsidR="00B57AD1">
        <w:rPr>
          <w:rFonts w:ascii="Akkurat Pro Light" w:hAnsi="Akkurat Pro Light"/>
          <w:color w:val="000000" w:themeColor="text1"/>
          <w:sz w:val="22"/>
          <w:szCs w:val="22"/>
        </w:rPr>
        <w:t>mee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 en ga “Back </w:t>
      </w:r>
      <w:proofErr w:type="spellStart"/>
      <w:r>
        <w:rPr>
          <w:rFonts w:ascii="Akkurat Pro Light" w:hAnsi="Akkurat Pro Light"/>
          <w:color w:val="000000" w:themeColor="text1"/>
          <w:sz w:val="22"/>
          <w:szCs w:val="22"/>
        </w:rPr>
        <w:t>to</w:t>
      </w:r>
      <w:proofErr w:type="spellEnd"/>
      <w:r>
        <w:rPr>
          <w:rFonts w:ascii="Akkurat Pro Light" w:hAnsi="Akkurat Pro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kkurat Pro Light" w:hAnsi="Akkurat Pro Light"/>
          <w:color w:val="000000" w:themeColor="text1"/>
          <w:sz w:val="22"/>
          <w:szCs w:val="22"/>
        </w:rPr>
        <w:t>the</w:t>
      </w:r>
      <w:proofErr w:type="spellEnd"/>
      <w:r>
        <w:rPr>
          <w:rFonts w:ascii="Akkurat Pro Light" w:hAnsi="Akkurat Pro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kkurat Pro Light" w:hAnsi="Akkurat Pro Light"/>
          <w:color w:val="000000" w:themeColor="text1"/>
          <w:sz w:val="22"/>
          <w:szCs w:val="22"/>
        </w:rPr>
        <w:t>Future</w:t>
      </w:r>
      <w:proofErr w:type="spellEnd"/>
      <w:r>
        <w:rPr>
          <w:rFonts w:ascii="Akkurat Pro Light" w:hAnsi="Akkurat Pro Light"/>
          <w:color w:val="000000" w:themeColor="text1"/>
          <w:sz w:val="22"/>
          <w:szCs w:val="22"/>
        </w:rPr>
        <w:t xml:space="preserve">” met </w:t>
      </w:r>
      <w:r w:rsidRPr="00B4038C">
        <w:rPr>
          <w:rFonts w:ascii="Akkurat Pro Light" w:hAnsi="Akkurat Pro Light"/>
          <w:i/>
          <w:color w:val="000000" w:themeColor="text1"/>
          <w:sz w:val="22"/>
          <w:szCs w:val="22"/>
        </w:rPr>
        <w:t>The Bootleg Eighties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! </w:t>
      </w:r>
    </w:p>
    <w:p w:rsidR="008338BF" w:rsidRDefault="008338BF" w:rsidP="003F0A28">
      <w:pPr>
        <w:rPr>
          <w:rFonts w:ascii="Akkurat Pro Light" w:hAnsi="Akkurat Pro Light"/>
          <w:i/>
          <w:color w:val="000000" w:themeColor="text1"/>
          <w:sz w:val="22"/>
          <w:szCs w:val="22"/>
        </w:rPr>
      </w:pPr>
    </w:p>
    <w:sectPr w:rsidR="0083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 Light">
    <w:altName w:val="Calibri"/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F"/>
    <w:rsid w:val="00043701"/>
    <w:rsid w:val="000451BE"/>
    <w:rsid w:val="00115C35"/>
    <w:rsid w:val="00135A95"/>
    <w:rsid w:val="00137F06"/>
    <w:rsid w:val="00142150"/>
    <w:rsid w:val="00153384"/>
    <w:rsid w:val="001C533D"/>
    <w:rsid w:val="00287845"/>
    <w:rsid w:val="002A47E3"/>
    <w:rsid w:val="002B782E"/>
    <w:rsid w:val="00394738"/>
    <w:rsid w:val="003F0A28"/>
    <w:rsid w:val="00451BF3"/>
    <w:rsid w:val="004C57D9"/>
    <w:rsid w:val="004E6D06"/>
    <w:rsid w:val="006E7913"/>
    <w:rsid w:val="006F1705"/>
    <w:rsid w:val="00752539"/>
    <w:rsid w:val="007800F3"/>
    <w:rsid w:val="0079072E"/>
    <w:rsid w:val="0079205F"/>
    <w:rsid w:val="007D0C39"/>
    <w:rsid w:val="008338BF"/>
    <w:rsid w:val="00952652"/>
    <w:rsid w:val="009E211C"/>
    <w:rsid w:val="00A60033"/>
    <w:rsid w:val="00AA2FBD"/>
    <w:rsid w:val="00B4038C"/>
    <w:rsid w:val="00B57AD1"/>
    <w:rsid w:val="00BA446A"/>
    <w:rsid w:val="00C8786E"/>
    <w:rsid w:val="00DB32F6"/>
    <w:rsid w:val="00DB55EE"/>
    <w:rsid w:val="00DD6913"/>
    <w:rsid w:val="00DF4B89"/>
    <w:rsid w:val="00E32100"/>
    <w:rsid w:val="00E4645A"/>
    <w:rsid w:val="00E70960"/>
    <w:rsid w:val="00E903BB"/>
    <w:rsid w:val="00EE720E"/>
    <w:rsid w:val="00EF42D7"/>
    <w:rsid w:val="00F26088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79A2"/>
  <w15:chartTrackingRefBased/>
  <w15:docId w15:val="{34DDAD7A-A86F-48CA-B1E1-31EC7BC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205F"/>
    <w:pPr>
      <w:spacing w:after="0" w:line="240" w:lineRule="auto"/>
    </w:pPr>
    <w:rPr>
      <w:rFonts w:eastAsiaTheme="minorEastAsia"/>
      <w:sz w:val="24"/>
      <w:szCs w:val="24"/>
    </w:rPr>
  </w:style>
  <w:style w:type="paragraph" w:styleId="Kop3">
    <w:name w:val="heading 3"/>
    <w:basedOn w:val="Standaard"/>
    <w:link w:val="Kop3Char"/>
    <w:uiPriority w:val="9"/>
    <w:qFormat/>
    <w:rsid w:val="00FA5C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9205F"/>
    <w:pPr>
      <w:autoSpaceDE w:val="0"/>
      <w:autoSpaceDN w:val="0"/>
      <w:adjustRightInd w:val="0"/>
      <w:spacing w:after="0" w:line="240" w:lineRule="auto"/>
    </w:pPr>
    <w:rPr>
      <w:rFonts w:ascii="Brando Black" w:hAnsi="Brando Black" w:cs="Brando Black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FA5CE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A5CE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9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91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Kemps | Theaterbureau De Mannen</dc:creator>
  <cp:keywords/>
  <dc:description/>
  <cp:lastModifiedBy>Peggy van Overdijk | Theaterbureau De Mannen</cp:lastModifiedBy>
  <cp:revision>6</cp:revision>
  <dcterms:created xsi:type="dcterms:W3CDTF">2019-05-20T12:58:00Z</dcterms:created>
  <dcterms:modified xsi:type="dcterms:W3CDTF">2019-05-23T12:44:00Z</dcterms:modified>
</cp:coreProperties>
</file>